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6D907E" w14:textId="77777777" w:rsidR="000526E8" w:rsidRPr="001338FF" w:rsidRDefault="000526E8" w:rsidP="00C01A9D">
      <w:pPr>
        <w:rPr>
          <w:rFonts w:ascii="Palatino Linotype" w:hAnsi="Palatino Linotype"/>
          <w:b/>
          <w:sz w:val="12"/>
          <w:szCs w:val="12"/>
        </w:rPr>
      </w:pPr>
    </w:p>
    <w:p w14:paraId="4F2DD2DB" w14:textId="66EF96DC" w:rsidR="00584C12" w:rsidRPr="004A2967" w:rsidRDefault="00584C12" w:rsidP="001419E8">
      <w:pPr>
        <w:jc w:val="center"/>
        <w:rPr>
          <w:rFonts w:ascii="Palatino Linotype" w:hAnsi="Palatino Linotype"/>
          <w:b/>
          <w:sz w:val="26"/>
          <w:szCs w:val="26"/>
        </w:rPr>
      </w:pPr>
      <w:r w:rsidRPr="004A2967">
        <w:rPr>
          <w:rFonts w:ascii="Palatino Linotype" w:hAnsi="Palatino Linotype"/>
          <w:b/>
          <w:sz w:val="26"/>
          <w:szCs w:val="26"/>
        </w:rPr>
        <w:t>MENSAGEM Nº</w:t>
      </w:r>
      <w:r w:rsidR="008E2793">
        <w:rPr>
          <w:rFonts w:ascii="Palatino Linotype" w:hAnsi="Palatino Linotype"/>
          <w:b/>
          <w:sz w:val="26"/>
          <w:szCs w:val="26"/>
        </w:rPr>
        <w:t xml:space="preserve"> 0</w:t>
      </w:r>
      <w:r w:rsidR="00310994">
        <w:rPr>
          <w:rFonts w:ascii="Palatino Linotype" w:hAnsi="Palatino Linotype"/>
          <w:b/>
          <w:sz w:val="26"/>
          <w:szCs w:val="26"/>
        </w:rPr>
        <w:t>3</w:t>
      </w:r>
      <w:r w:rsidR="001E68E2">
        <w:rPr>
          <w:rFonts w:ascii="Palatino Linotype" w:hAnsi="Palatino Linotype"/>
          <w:b/>
          <w:sz w:val="26"/>
          <w:szCs w:val="26"/>
        </w:rPr>
        <w:t>8</w:t>
      </w:r>
      <w:r w:rsidRPr="004A2967">
        <w:rPr>
          <w:rFonts w:ascii="Palatino Linotype" w:hAnsi="Palatino Linotype"/>
          <w:b/>
          <w:sz w:val="26"/>
          <w:szCs w:val="26"/>
        </w:rPr>
        <w:t xml:space="preserve">, de </w:t>
      </w:r>
      <w:r w:rsidR="001E68E2">
        <w:rPr>
          <w:rFonts w:ascii="Palatino Linotype" w:hAnsi="Palatino Linotype"/>
          <w:b/>
          <w:sz w:val="26"/>
          <w:szCs w:val="26"/>
        </w:rPr>
        <w:t>12</w:t>
      </w:r>
      <w:r w:rsidR="00345244" w:rsidRPr="004A2967">
        <w:rPr>
          <w:rFonts w:ascii="Palatino Linotype" w:hAnsi="Palatino Linotype"/>
          <w:b/>
          <w:sz w:val="26"/>
          <w:szCs w:val="26"/>
        </w:rPr>
        <w:t xml:space="preserve"> de </w:t>
      </w:r>
      <w:r w:rsidR="001E68E2">
        <w:rPr>
          <w:rFonts w:ascii="Palatino Linotype" w:hAnsi="Palatino Linotype"/>
          <w:b/>
          <w:sz w:val="26"/>
          <w:szCs w:val="26"/>
        </w:rPr>
        <w:t>Setembr</w:t>
      </w:r>
      <w:r w:rsidR="00310994">
        <w:rPr>
          <w:rFonts w:ascii="Palatino Linotype" w:hAnsi="Palatino Linotype"/>
          <w:b/>
          <w:sz w:val="26"/>
          <w:szCs w:val="26"/>
        </w:rPr>
        <w:t>o</w:t>
      </w:r>
      <w:r w:rsidR="00345244" w:rsidRPr="004A2967">
        <w:rPr>
          <w:rFonts w:ascii="Palatino Linotype" w:hAnsi="Palatino Linotype"/>
          <w:b/>
          <w:sz w:val="26"/>
          <w:szCs w:val="26"/>
        </w:rPr>
        <w:t xml:space="preserve"> </w:t>
      </w:r>
      <w:r w:rsidR="00A551A7" w:rsidRPr="004A2967">
        <w:rPr>
          <w:rFonts w:ascii="Palatino Linotype" w:hAnsi="Palatino Linotype"/>
          <w:b/>
          <w:sz w:val="26"/>
          <w:szCs w:val="26"/>
        </w:rPr>
        <w:t xml:space="preserve">de </w:t>
      </w:r>
      <w:r w:rsidR="00445817" w:rsidRPr="004A2967">
        <w:rPr>
          <w:rFonts w:ascii="Palatino Linotype" w:hAnsi="Palatino Linotype"/>
          <w:b/>
          <w:sz w:val="26"/>
          <w:szCs w:val="26"/>
        </w:rPr>
        <w:t>202</w:t>
      </w:r>
      <w:r w:rsidR="00C624EF">
        <w:rPr>
          <w:rFonts w:ascii="Palatino Linotype" w:hAnsi="Palatino Linotype"/>
          <w:b/>
          <w:sz w:val="26"/>
          <w:szCs w:val="26"/>
        </w:rPr>
        <w:t>4</w:t>
      </w:r>
      <w:r w:rsidRPr="004A2967">
        <w:rPr>
          <w:rFonts w:ascii="Palatino Linotype" w:hAnsi="Palatino Linotype"/>
          <w:sz w:val="26"/>
          <w:szCs w:val="26"/>
        </w:rPr>
        <w:t>.</w:t>
      </w:r>
    </w:p>
    <w:p w14:paraId="64A7FDB4" w14:textId="77777777" w:rsidR="00684C83" w:rsidRPr="00684C83" w:rsidRDefault="00684C83" w:rsidP="00684C83">
      <w:pPr>
        <w:rPr>
          <w:rFonts w:ascii="Palatino Linotype" w:hAnsi="Palatino Linotype"/>
          <w:b/>
          <w:sz w:val="24"/>
          <w:szCs w:val="24"/>
        </w:rPr>
      </w:pPr>
    </w:p>
    <w:p w14:paraId="7CE0D0BF" w14:textId="05BA5672" w:rsidR="00417C6B" w:rsidRPr="00C61BC3" w:rsidRDefault="00C4105E" w:rsidP="00417C6B">
      <w:pPr>
        <w:tabs>
          <w:tab w:val="left" w:pos="9214"/>
        </w:tabs>
        <w:ind w:left="4248"/>
        <w:jc w:val="both"/>
        <w:rPr>
          <w:rFonts w:ascii="Palatino Linotype" w:hAnsi="Palatino Linotype"/>
          <w:b/>
          <w:bCs/>
          <w:iCs/>
          <w:sz w:val="23"/>
          <w:szCs w:val="23"/>
        </w:rPr>
      </w:pPr>
      <w:bookmarkStart w:id="0" w:name="_GoBack"/>
      <w:r w:rsidRPr="00547919">
        <w:rPr>
          <w:rFonts w:ascii="Palatino Linotype" w:hAnsi="Palatino Linotype"/>
          <w:b/>
          <w:bCs/>
          <w:iCs/>
          <w:sz w:val="23"/>
          <w:szCs w:val="23"/>
        </w:rPr>
        <w:t>Encaminha Projeto de Lei que</w:t>
      </w:r>
      <w:r w:rsidR="00417C6B">
        <w:rPr>
          <w:rFonts w:ascii="Palatino Linotype" w:hAnsi="Palatino Linotype"/>
          <w:b/>
          <w:bCs/>
          <w:iCs/>
          <w:sz w:val="23"/>
          <w:szCs w:val="23"/>
        </w:rPr>
        <w:t xml:space="preserve"> </w:t>
      </w:r>
      <w:r w:rsidR="001E68E2">
        <w:rPr>
          <w:rFonts w:ascii="Palatino Linotype" w:hAnsi="Palatino Linotype"/>
          <w:b/>
          <w:bCs/>
          <w:iCs/>
          <w:sz w:val="23"/>
          <w:szCs w:val="23"/>
        </w:rPr>
        <w:t>a</w:t>
      </w:r>
      <w:r w:rsidR="00417C6B" w:rsidRPr="002D5BCF">
        <w:rPr>
          <w:rFonts w:ascii="Palatino Linotype" w:hAnsi="Palatino Linotype"/>
          <w:b/>
          <w:bCs/>
          <w:iCs/>
          <w:sz w:val="23"/>
          <w:szCs w:val="23"/>
        </w:rPr>
        <w:t xml:space="preserve">utoriza o Município de Alfenas a celebrar acordo com a empresa </w:t>
      </w:r>
      <w:r w:rsidR="00417C6B" w:rsidRPr="002D5BCF">
        <w:rPr>
          <w:rFonts w:ascii="Palatino Linotype" w:hAnsi="Palatino Linotype"/>
          <w:b/>
          <w:sz w:val="23"/>
          <w:szCs w:val="23"/>
        </w:rPr>
        <w:t>Alternativa Construções Elétricas Ltda – EPP</w:t>
      </w:r>
      <w:r w:rsidR="00417C6B" w:rsidRPr="002D5BCF">
        <w:rPr>
          <w:rFonts w:ascii="Palatino Linotype" w:hAnsi="Palatino Linotype"/>
          <w:b/>
          <w:bCs/>
          <w:iCs/>
          <w:sz w:val="23"/>
          <w:szCs w:val="23"/>
        </w:rPr>
        <w:t xml:space="preserve"> e dá outras providências.</w:t>
      </w:r>
    </w:p>
    <w:bookmarkEnd w:id="0"/>
    <w:p w14:paraId="40B65CEC" w14:textId="77777777" w:rsidR="00BD0C5D" w:rsidRDefault="00BD0C5D" w:rsidP="00684C83">
      <w:pPr>
        <w:ind w:firstLine="851"/>
        <w:jc w:val="both"/>
        <w:rPr>
          <w:rFonts w:ascii="Palatino Linotype" w:hAnsi="Palatino Linotype"/>
          <w:b/>
          <w:bCs/>
          <w:iCs/>
          <w:sz w:val="22"/>
          <w:szCs w:val="22"/>
        </w:rPr>
      </w:pPr>
    </w:p>
    <w:p w14:paraId="3D63D7CD" w14:textId="77777777" w:rsidR="00547919" w:rsidRPr="00C01A9D" w:rsidRDefault="00547919" w:rsidP="00684C83">
      <w:pPr>
        <w:ind w:firstLine="851"/>
        <w:jc w:val="both"/>
        <w:rPr>
          <w:rFonts w:ascii="Palatino Linotype" w:hAnsi="Palatino Linotype"/>
          <w:b/>
          <w:bCs/>
          <w:iCs/>
          <w:sz w:val="22"/>
          <w:szCs w:val="22"/>
        </w:rPr>
      </w:pPr>
    </w:p>
    <w:p w14:paraId="47136338" w14:textId="77777777" w:rsidR="00584C12" w:rsidRPr="00C01A9D" w:rsidRDefault="00584C12" w:rsidP="00684C83">
      <w:pPr>
        <w:ind w:firstLine="851"/>
        <w:jc w:val="both"/>
        <w:rPr>
          <w:rFonts w:ascii="Palatino Linotype" w:hAnsi="Palatino Linotype"/>
          <w:sz w:val="22"/>
          <w:szCs w:val="22"/>
        </w:rPr>
      </w:pPr>
      <w:r w:rsidRPr="00C01A9D">
        <w:rPr>
          <w:rFonts w:ascii="Palatino Linotype" w:hAnsi="Palatino Linotype"/>
          <w:sz w:val="22"/>
          <w:szCs w:val="22"/>
        </w:rPr>
        <w:t>Excelentíssimo Senhor Presidente,</w:t>
      </w:r>
    </w:p>
    <w:p w14:paraId="4DD23C60" w14:textId="77777777" w:rsidR="00584C12" w:rsidRPr="00C01A9D" w:rsidRDefault="00584C12" w:rsidP="00684C83">
      <w:pPr>
        <w:ind w:firstLine="851"/>
        <w:jc w:val="both"/>
        <w:rPr>
          <w:rFonts w:ascii="Palatino Linotype" w:hAnsi="Palatino Linotype"/>
          <w:sz w:val="22"/>
          <w:szCs w:val="22"/>
        </w:rPr>
      </w:pPr>
    </w:p>
    <w:p w14:paraId="2680B56D" w14:textId="77777777" w:rsidR="001E68E2" w:rsidRDefault="00C624EF" w:rsidP="001E68E2">
      <w:pPr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ab/>
      </w:r>
      <w:r w:rsidR="00163C78" w:rsidRPr="00C01A9D">
        <w:rPr>
          <w:rFonts w:ascii="Palatino Linotype" w:hAnsi="Palatino Linotype"/>
          <w:sz w:val="22"/>
          <w:szCs w:val="22"/>
        </w:rPr>
        <w:t xml:space="preserve">Temos a satisfação de encaminhar a Vossa Excelência, para apreciação dessa digna Casa Legislativa, Projeto de Lei que </w:t>
      </w:r>
      <w:r w:rsidR="001E68E2" w:rsidRPr="001E68E2">
        <w:rPr>
          <w:rFonts w:ascii="Palatino Linotype" w:hAnsi="Palatino Linotype"/>
          <w:bCs/>
          <w:iCs/>
          <w:sz w:val="23"/>
          <w:szCs w:val="23"/>
        </w:rPr>
        <w:t xml:space="preserve">autoriza o Município de Alfenas a celebrar acordo com a empresa </w:t>
      </w:r>
      <w:r w:rsidR="001E68E2" w:rsidRPr="001E68E2">
        <w:rPr>
          <w:rFonts w:ascii="Palatino Linotype" w:hAnsi="Palatino Linotype"/>
          <w:sz w:val="23"/>
          <w:szCs w:val="23"/>
        </w:rPr>
        <w:t>Alternativa Construções Elétricas Ltda – EPP</w:t>
      </w:r>
      <w:r w:rsidR="001E68E2" w:rsidRPr="001E68E2">
        <w:rPr>
          <w:rFonts w:ascii="Palatino Linotype" w:hAnsi="Palatino Linotype"/>
          <w:bCs/>
          <w:iCs/>
          <w:sz w:val="23"/>
          <w:szCs w:val="23"/>
        </w:rPr>
        <w:t xml:space="preserve"> e dá outras providências.</w:t>
      </w:r>
    </w:p>
    <w:p w14:paraId="1183F6DA" w14:textId="77777777" w:rsidR="001E68E2" w:rsidRDefault="001E68E2" w:rsidP="001E68E2">
      <w:pPr>
        <w:jc w:val="both"/>
        <w:rPr>
          <w:rFonts w:ascii="Palatino Linotype" w:hAnsi="Palatino Linotype"/>
          <w:sz w:val="22"/>
          <w:szCs w:val="22"/>
        </w:rPr>
      </w:pPr>
    </w:p>
    <w:p w14:paraId="6510CB7B" w14:textId="6C3040B7" w:rsidR="001E68E2" w:rsidRPr="001E68E2" w:rsidRDefault="001E68E2" w:rsidP="001E68E2">
      <w:pPr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ab/>
      </w:r>
      <w:r w:rsidRPr="001E68E2">
        <w:rPr>
          <w:rFonts w:ascii="Palatino Linotype" w:hAnsi="Palatino Linotype" w:cs="Arial"/>
          <w:color w:val="000000"/>
          <w:sz w:val="22"/>
          <w:szCs w:val="22"/>
        </w:rPr>
        <w:t xml:space="preserve">A empresa supacitada, conforme Lei Municipal </w:t>
      </w:r>
      <w:r>
        <w:rPr>
          <w:rFonts w:ascii="Palatino Linotype" w:hAnsi="Palatino Linotype" w:cs="Arial"/>
          <w:color w:val="000000"/>
          <w:sz w:val="22"/>
          <w:szCs w:val="22"/>
        </w:rPr>
        <w:t xml:space="preserve">n. </w:t>
      </w:r>
      <w:r w:rsidRPr="001E68E2">
        <w:rPr>
          <w:rFonts w:ascii="Palatino Linotype" w:hAnsi="Palatino Linotype"/>
          <w:sz w:val="22"/>
          <w:szCs w:val="22"/>
        </w:rPr>
        <w:t>4.925, de 20 de dezembro de 2019</w:t>
      </w:r>
      <w:r w:rsidRPr="001E68E2">
        <w:rPr>
          <w:rFonts w:ascii="Palatino Linotype" w:hAnsi="Palatino Linotype" w:cs="Arial"/>
          <w:color w:val="000000"/>
          <w:sz w:val="22"/>
          <w:szCs w:val="22"/>
        </w:rPr>
        <w:t xml:space="preserve">, recebeu em forma de </w:t>
      </w:r>
      <w:r>
        <w:rPr>
          <w:rFonts w:ascii="Palatino Linotype" w:hAnsi="Palatino Linotype" w:cs="Arial"/>
          <w:color w:val="000000"/>
          <w:sz w:val="22"/>
          <w:szCs w:val="22"/>
        </w:rPr>
        <w:t>doaç</w:t>
      </w:r>
      <w:r w:rsidRPr="001E68E2">
        <w:rPr>
          <w:rFonts w:ascii="Palatino Linotype" w:hAnsi="Palatino Linotype" w:cs="Arial"/>
          <w:color w:val="000000"/>
          <w:sz w:val="22"/>
          <w:szCs w:val="22"/>
        </w:rPr>
        <w:t xml:space="preserve">ão a </w:t>
      </w:r>
      <w:r w:rsidRPr="001E68E2">
        <w:rPr>
          <w:rFonts w:ascii="Palatino Linotype" w:eastAsia="Palatino Linotype" w:hAnsi="Palatino Linotype"/>
          <w:sz w:val="22"/>
          <w:szCs w:val="22"/>
        </w:rPr>
        <w:t xml:space="preserve">área de </w:t>
      </w:r>
      <w:r w:rsidRPr="001E68E2">
        <w:rPr>
          <w:rFonts w:ascii="Palatino Linotype" w:hAnsi="Palatino Linotype"/>
          <w:sz w:val="22"/>
          <w:szCs w:val="22"/>
        </w:rPr>
        <w:t>1.105.73 m², no Distrito Industrial, Lote 01 da Quadra AV-02</w:t>
      </w:r>
      <w:r w:rsidRPr="001E68E2">
        <w:rPr>
          <w:rFonts w:ascii="Palatino Linotype" w:hAnsi="Palatino Linotype" w:cs="Arial"/>
          <w:color w:val="000000"/>
          <w:sz w:val="22"/>
          <w:szCs w:val="22"/>
        </w:rPr>
        <w:t xml:space="preserve">. Ocorre que </w:t>
      </w:r>
      <w:r>
        <w:rPr>
          <w:rFonts w:ascii="Palatino Linotype" w:hAnsi="Palatino Linotype" w:cs="Arial"/>
          <w:color w:val="000000"/>
          <w:sz w:val="22"/>
          <w:szCs w:val="22"/>
        </w:rPr>
        <w:t xml:space="preserve">tal lei fora revogada pela </w:t>
      </w:r>
      <w:r w:rsidRPr="001E68E2">
        <w:rPr>
          <w:rFonts w:ascii="Palatino Linotype" w:eastAsia="Palatino Linotype" w:hAnsi="Palatino Linotype"/>
          <w:sz w:val="22"/>
          <w:szCs w:val="22"/>
        </w:rPr>
        <w:t>Lei Municipal n. 5.200, de 17 de abril de 2023</w:t>
      </w:r>
      <w:r w:rsidRPr="001E68E2">
        <w:rPr>
          <w:rFonts w:ascii="Palatino Linotype" w:hAnsi="Palatino Linotype" w:cs="Arial"/>
          <w:color w:val="000000"/>
          <w:sz w:val="22"/>
          <w:szCs w:val="22"/>
        </w:rPr>
        <w:t>.</w:t>
      </w:r>
    </w:p>
    <w:p w14:paraId="505B166F" w14:textId="77777777" w:rsidR="001E68E2" w:rsidRPr="001E68E2" w:rsidRDefault="001E68E2" w:rsidP="001E68E2">
      <w:pPr>
        <w:jc w:val="both"/>
        <w:rPr>
          <w:rFonts w:ascii="Palatino Linotype" w:hAnsi="Palatino Linotype" w:cs="Arial"/>
          <w:color w:val="000000"/>
          <w:sz w:val="22"/>
          <w:szCs w:val="22"/>
        </w:rPr>
      </w:pPr>
    </w:p>
    <w:p w14:paraId="5178779D" w14:textId="3E65A8B9" w:rsidR="001E68E2" w:rsidRPr="00950836" w:rsidRDefault="001E68E2" w:rsidP="001E68E2">
      <w:pPr>
        <w:ind w:firstLine="851"/>
        <w:jc w:val="both"/>
        <w:rPr>
          <w:rFonts w:ascii="Palatino Linotype" w:hAnsi="Palatino Linotype" w:cs="Arial"/>
          <w:color w:val="000000"/>
          <w:sz w:val="22"/>
          <w:szCs w:val="22"/>
        </w:rPr>
      </w:pPr>
      <w:r w:rsidRPr="001E68E2">
        <w:rPr>
          <w:rFonts w:ascii="Palatino Linotype" w:hAnsi="Palatino Linotype" w:cs="Arial"/>
          <w:bCs/>
          <w:sz w:val="22"/>
          <w:szCs w:val="22"/>
        </w:rPr>
        <w:t xml:space="preserve">Neste sentido a empresa ingressou com ação </w:t>
      </w:r>
      <w:r w:rsidR="00950836">
        <w:rPr>
          <w:rFonts w:ascii="Palatino Linotype" w:hAnsi="Palatino Linotype" w:cs="Arial"/>
          <w:bCs/>
          <w:sz w:val="22"/>
          <w:szCs w:val="22"/>
        </w:rPr>
        <w:t>judicial</w:t>
      </w:r>
      <w:r w:rsidRPr="001E68E2">
        <w:rPr>
          <w:rFonts w:ascii="Palatino Linotype" w:hAnsi="Palatino Linotype" w:cs="Arial"/>
          <w:bCs/>
          <w:sz w:val="22"/>
          <w:szCs w:val="22"/>
        </w:rPr>
        <w:t xml:space="preserve"> contra o Município, </w:t>
      </w:r>
      <w:r w:rsidRPr="00950836">
        <w:rPr>
          <w:rFonts w:ascii="Palatino Linotype" w:hAnsi="Palatino Linotype" w:cs="Arial"/>
          <w:bCs/>
          <w:sz w:val="22"/>
          <w:szCs w:val="22"/>
        </w:rPr>
        <w:t xml:space="preserve">processo </w:t>
      </w:r>
      <w:r w:rsidR="00950836" w:rsidRPr="00950836">
        <w:rPr>
          <w:rFonts w:ascii="Palatino Linotype" w:hAnsi="Palatino Linotype"/>
          <w:sz w:val="22"/>
          <w:szCs w:val="22"/>
        </w:rPr>
        <w:t>5000611-40.2024.8.13.0016 em trâmite na 1ª Vara Cível da Comarca de Alfenas</w:t>
      </w:r>
      <w:r w:rsidRPr="001E68E2">
        <w:rPr>
          <w:rFonts w:ascii="Palatino Linotype" w:hAnsi="Palatino Linotype" w:cs="Arial"/>
          <w:bCs/>
          <w:sz w:val="22"/>
          <w:szCs w:val="22"/>
        </w:rPr>
        <w:t xml:space="preserve">, pleiteando indenização </w:t>
      </w:r>
      <w:r w:rsidRPr="00950836">
        <w:rPr>
          <w:rFonts w:ascii="Palatino Linotype" w:hAnsi="Palatino Linotype" w:cs="Arial"/>
          <w:bCs/>
          <w:sz w:val="22"/>
          <w:szCs w:val="22"/>
        </w:rPr>
        <w:t xml:space="preserve">da </w:t>
      </w:r>
      <w:r w:rsidR="00950836" w:rsidRPr="00950836">
        <w:rPr>
          <w:rFonts w:ascii="Palatino Linotype" w:hAnsi="Palatino Linotype"/>
          <w:sz w:val="22"/>
          <w:szCs w:val="22"/>
        </w:rPr>
        <w:t xml:space="preserve">contrapartida, decorrente das obras realizadas a favor da Administração Pública Municipal, sendo essas obras de eletrificação, tendo a </w:t>
      </w:r>
      <w:r w:rsidR="00D23112">
        <w:rPr>
          <w:rFonts w:ascii="Palatino Linotype" w:hAnsi="Palatino Linotype"/>
          <w:sz w:val="22"/>
          <w:szCs w:val="22"/>
        </w:rPr>
        <w:t>empresa</w:t>
      </w:r>
      <w:r w:rsidR="00950836" w:rsidRPr="00950836">
        <w:rPr>
          <w:rFonts w:ascii="Palatino Linotype" w:hAnsi="Palatino Linotype"/>
          <w:sz w:val="22"/>
          <w:szCs w:val="22"/>
        </w:rPr>
        <w:t xml:space="preserve"> cumprido satisfatoriamente nos termos das Notas Fiscais (anexos) de n. 1024 e 1026, o montante de R$ 318.500,00 (Trezentos e dezoito mil e quinhentos reais)</w:t>
      </w:r>
      <w:r w:rsidRPr="00950836">
        <w:rPr>
          <w:rFonts w:ascii="Palatino Linotype" w:hAnsi="Palatino Linotype" w:cs="Arial"/>
          <w:color w:val="000000"/>
          <w:sz w:val="22"/>
          <w:szCs w:val="22"/>
        </w:rPr>
        <w:t>.</w:t>
      </w:r>
    </w:p>
    <w:p w14:paraId="1591B354" w14:textId="77777777" w:rsidR="001E68E2" w:rsidRPr="001E68E2" w:rsidRDefault="001E68E2" w:rsidP="001E68E2">
      <w:pPr>
        <w:ind w:firstLine="851"/>
        <w:jc w:val="both"/>
        <w:rPr>
          <w:rFonts w:ascii="Palatino Linotype" w:hAnsi="Palatino Linotype" w:cs="Arial"/>
          <w:bCs/>
          <w:sz w:val="22"/>
          <w:szCs w:val="22"/>
        </w:rPr>
      </w:pPr>
    </w:p>
    <w:p w14:paraId="18FAB57A" w14:textId="0EB7A671" w:rsidR="001E68E2" w:rsidRDefault="001E68E2" w:rsidP="000F4EC6">
      <w:pPr>
        <w:ind w:firstLine="851"/>
        <w:jc w:val="both"/>
        <w:rPr>
          <w:rFonts w:ascii="Palatino Linotype" w:hAnsi="Palatino Linotype"/>
          <w:sz w:val="22"/>
          <w:szCs w:val="22"/>
        </w:rPr>
      </w:pPr>
      <w:r w:rsidRPr="001E68E2">
        <w:rPr>
          <w:rFonts w:ascii="Palatino Linotype" w:hAnsi="Palatino Linotype" w:cs="Arial"/>
          <w:bCs/>
          <w:sz w:val="22"/>
          <w:szCs w:val="22"/>
        </w:rPr>
        <w:t>Assim considerando</w:t>
      </w:r>
      <w:r w:rsidRPr="001E68E2">
        <w:rPr>
          <w:rFonts w:ascii="Palatino Linotype" w:hAnsi="Palatino Linotype" w:cs="Arial"/>
          <w:sz w:val="22"/>
          <w:szCs w:val="22"/>
        </w:rPr>
        <w:t xml:space="preserve">, o relevante interesse público, do imóvel para a municipalidade, </w:t>
      </w:r>
      <w:r w:rsidR="000F4EC6">
        <w:rPr>
          <w:rFonts w:ascii="Palatino Linotype" w:hAnsi="Palatino Linotype" w:cs="Arial"/>
          <w:sz w:val="22"/>
          <w:szCs w:val="22"/>
        </w:rPr>
        <w:t xml:space="preserve">uma vez que apesar da revogação da doação </w:t>
      </w:r>
      <w:r w:rsidR="00D23112">
        <w:rPr>
          <w:rFonts w:ascii="Palatino Linotype" w:hAnsi="Palatino Linotype" w:cs="Arial"/>
          <w:sz w:val="22"/>
          <w:szCs w:val="22"/>
        </w:rPr>
        <w:t xml:space="preserve">o imóvel </w:t>
      </w:r>
      <w:r w:rsidR="000F4EC6">
        <w:rPr>
          <w:rFonts w:ascii="Palatino Linotype" w:hAnsi="Palatino Linotype" w:cs="Arial"/>
          <w:sz w:val="22"/>
          <w:szCs w:val="22"/>
        </w:rPr>
        <w:t>necessita ser reintegrado ao Poder Executivo</w:t>
      </w:r>
      <w:r w:rsidRPr="001E68E2">
        <w:rPr>
          <w:rFonts w:ascii="Palatino Linotype" w:hAnsi="Palatino Linotype" w:cs="Arial"/>
          <w:sz w:val="22"/>
          <w:szCs w:val="22"/>
        </w:rPr>
        <w:t>,</w:t>
      </w:r>
      <w:r w:rsidR="000F4EC6">
        <w:rPr>
          <w:rFonts w:ascii="Palatino Linotype" w:hAnsi="Palatino Linotype" w:cs="Arial"/>
          <w:sz w:val="22"/>
          <w:szCs w:val="22"/>
        </w:rPr>
        <w:t xml:space="preserve"> e para por fim a demanda judicial que poderá trazer enormes prejuízos ao erário tem-se que o acordo é a melhor conduta desta Adminsitração.</w:t>
      </w:r>
    </w:p>
    <w:p w14:paraId="7367595D" w14:textId="655CBB6D" w:rsidR="00EE5A44" w:rsidRPr="00C01A9D" w:rsidRDefault="00EE5A44" w:rsidP="00822020">
      <w:pPr>
        <w:jc w:val="both"/>
        <w:rPr>
          <w:rFonts w:ascii="Palatino Linotype" w:hAnsi="Palatino Linotype"/>
          <w:sz w:val="22"/>
          <w:szCs w:val="22"/>
        </w:rPr>
      </w:pPr>
    </w:p>
    <w:p w14:paraId="1731BA9A" w14:textId="77777777" w:rsidR="008E52C1" w:rsidRPr="00C01A9D" w:rsidRDefault="008E52C1" w:rsidP="008E52C1">
      <w:pPr>
        <w:ind w:firstLine="851"/>
        <w:jc w:val="both"/>
        <w:rPr>
          <w:rFonts w:ascii="Palatino Linotype" w:hAnsi="Palatino Linotype"/>
          <w:sz w:val="22"/>
          <w:szCs w:val="22"/>
        </w:rPr>
      </w:pPr>
      <w:r w:rsidRPr="00C01A9D">
        <w:rPr>
          <w:rFonts w:ascii="Palatino Linotype" w:hAnsi="Palatino Linotype"/>
          <w:sz w:val="22"/>
          <w:szCs w:val="22"/>
        </w:rPr>
        <w:t>Diante do exposto, na certeza do acolhimento da proposta e a pronta aprovação do Projeto de Lei, renovamos a Vossa Excelência e aos seus ilustres Pares protestos de elevada consideração e apreço.</w:t>
      </w:r>
    </w:p>
    <w:p w14:paraId="69D05E10" w14:textId="77777777" w:rsidR="008E52C1" w:rsidRPr="004A2967" w:rsidRDefault="008E52C1" w:rsidP="008E52C1">
      <w:pPr>
        <w:ind w:firstLine="851"/>
        <w:jc w:val="both"/>
        <w:rPr>
          <w:rFonts w:ascii="Palatino Linotype" w:hAnsi="Palatino Linotype"/>
          <w:sz w:val="16"/>
          <w:szCs w:val="16"/>
        </w:rPr>
      </w:pPr>
    </w:p>
    <w:p w14:paraId="3D5B490C" w14:textId="2A43B48B" w:rsidR="000526E8" w:rsidRDefault="008E52C1" w:rsidP="00C01A9D">
      <w:pPr>
        <w:ind w:firstLine="851"/>
        <w:jc w:val="both"/>
        <w:rPr>
          <w:rFonts w:ascii="Palatino Linotype" w:hAnsi="Palatino Linotype"/>
          <w:sz w:val="22"/>
          <w:szCs w:val="22"/>
        </w:rPr>
      </w:pPr>
      <w:r w:rsidRPr="00C01A9D">
        <w:rPr>
          <w:rFonts w:ascii="Palatino Linotype" w:hAnsi="Palatino Linotype"/>
          <w:sz w:val="22"/>
          <w:szCs w:val="22"/>
        </w:rPr>
        <w:t>Cordialmente,</w:t>
      </w:r>
    </w:p>
    <w:p w14:paraId="35E6CBEB" w14:textId="77777777" w:rsidR="0046411B" w:rsidRPr="00C01A9D" w:rsidRDefault="0046411B" w:rsidP="00C01A9D">
      <w:pPr>
        <w:ind w:firstLine="851"/>
        <w:jc w:val="both"/>
        <w:rPr>
          <w:rFonts w:ascii="Palatino Linotype" w:hAnsi="Palatino Linotype"/>
          <w:sz w:val="22"/>
          <w:szCs w:val="22"/>
        </w:rPr>
      </w:pPr>
    </w:p>
    <w:p w14:paraId="7CE37C81" w14:textId="77777777" w:rsidR="00430B75" w:rsidRDefault="00430B75" w:rsidP="00650262">
      <w:pPr>
        <w:ind w:left="-567"/>
        <w:jc w:val="center"/>
        <w:rPr>
          <w:rFonts w:ascii="Palatino Linotype" w:hAnsi="Palatino Linotype"/>
          <w:b/>
          <w:bCs/>
          <w:sz w:val="16"/>
          <w:szCs w:val="16"/>
        </w:rPr>
      </w:pPr>
    </w:p>
    <w:p w14:paraId="6747AB98" w14:textId="77777777" w:rsidR="00BE5DF6" w:rsidRPr="004A2967" w:rsidRDefault="00BE5DF6" w:rsidP="00650262">
      <w:pPr>
        <w:ind w:left="-567"/>
        <w:jc w:val="center"/>
        <w:rPr>
          <w:rFonts w:ascii="Palatino Linotype" w:hAnsi="Palatino Linotype"/>
          <w:b/>
          <w:bCs/>
          <w:sz w:val="16"/>
          <w:szCs w:val="16"/>
        </w:rPr>
      </w:pPr>
    </w:p>
    <w:p w14:paraId="293065BD" w14:textId="1290121F" w:rsidR="00650262" w:rsidRPr="00C01A9D" w:rsidRDefault="00CF3BC2" w:rsidP="005E6EA4">
      <w:pPr>
        <w:jc w:val="center"/>
        <w:rPr>
          <w:rFonts w:ascii="Palatino Linotype" w:hAnsi="Palatino Linotype"/>
          <w:b/>
          <w:bCs/>
          <w:sz w:val="22"/>
          <w:szCs w:val="22"/>
        </w:rPr>
      </w:pPr>
      <w:r w:rsidRPr="00C01A9D">
        <w:rPr>
          <w:rFonts w:ascii="Palatino Linotype" w:hAnsi="Palatino Linotype"/>
          <w:b/>
          <w:bCs/>
          <w:sz w:val="22"/>
          <w:szCs w:val="22"/>
        </w:rPr>
        <w:t>FÁBIO MARQUES FLORÊNCIO</w:t>
      </w:r>
    </w:p>
    <w:p w14:paraId="40BBC0BA" w14:textId="77777777" w:rsidR="00650262" w:rsidRPr="00C01A9D" w:rsidRDefault="00650262" w:rsidP="005E6EA4">
      <w:pPr>
        <w:jc w:val="center"/>
        <w:rPr>
          <w:rFonts w:ascii="Palatino Linotype" w:hAnsi="Palatino Linotype"/>
          <w:b/>
          <w:bCs/>
          <w:sz w:val="22"/>
          <w:szCs w:val="22"/>
        </w:rPr>
      </w:pPr>
      <w:r w:rsidRPr="00C01A9D">
        <w:rPr>
          <w:rFonts w:ascii="Palatino Linotype" w:hAnsi="Palatino Linotype"/>
          <w:b/>
          <w:bCs/>
          <w:sz w:val="22"/>
          <w:szCs w:val="22"/>
        </w:rPr>
        <w:t>Prefeito Municipal</w:t>
      </w:r>
    </w:p>
    <w:p w14:paraId="0F05CD8D" w14:textId="3CCE1D79" w:rsidR="00650262" w:rsidRPr="0046411B" w:rsidRDefault="00650262" w:rsidP="00650262">
      <w:pPr>
        <w:rPr>
          <w:rFonts w:ascii="Palatino Linotype" w:hAnsi="Palatino Linotype"/>
          <w:b/>
          <w:sz w:val="22"/>
          <w:szCs w:val="22"/>
        </w:rPr>
      </w:pPr>
      <w:r w:rsidRPr="0046411B">
        <w:rPr>
          <w:rFonts w:ascii="Palatino Linotype" w:hAnsi="Palatino Linotype"/>
          <w:b/>
          <w:sz w:val="22"/>
          <w:szCs w:val="22"/>
        </w:rPr>
        <w:t>A Sua Excelência, o Senhor,</w:t>
      </w:r>
    </w:p>
    <w:p w14:paraId="6CAB4CF2" w14:textId="2EEDD59B" w:rsidR="00650262" w:rsidRPr="0046411B" w:rsidRDefault="00650262" w:rsidP="00650262">
      <w:pPr>
        <w:rPr>
          <w:rFonts w:ascii="Palatino Linotype" w:hAnsi="Palatino Linotype"/>
          <w:b/>
          <w:sz w:val="22"/>
          <w:szCs w:val="22"/>
        </w:rPr>
      </w:pPr>
      <w:r w:rsidRPr="0046411B">
        <w:rPr>
          <w:rFonts w:ascii="Palatino Linotype" w:hAnsi="Palatino Linotype"/>
          <w:b/>
          <w:sz w:val="22"/>
          <w:szCs w:val="22"/>
        </w:rPr>
        <w:t>Vereador J</w:t>
      </w:r>
      <w:r w:rsidR="00CC1DBE" w:rsidRPr="0046411B">
        <w:rPr>
          <w:rFonts w:ascii="Palatino Linotype" w:hAnsi="Palatino Linotype"/>
          <w:b/>
          <w:sz w:val="22"/>
          <w:szCs w:val="22"/>
        </w:rPr>
        <w:t>OSÉ CARLOS DE MORAIS</w:t>
      </w:r>
    </w:p>
    <w:p w14:paraId="208BD3A2" w14:textId="1401CAF4" w:rsidR="00822020" w:rsidRDefault="00650262" w:rsidP="00B313B7">
      <w:pPr>
        <w:rPr>
          <w:rFonts w:ascii="Palatino Linotype" w:hAnsi="Palatino Linotype"/>
          <w:b/>
          <w:sz w:val="22"/>
          <w:szCs w:val="22"/>
        </w:rPr>
      </w:pPr>
      <w:r w:rsidRPr="0046411B">
        <w:rPr>
          <w:rFonts w:ascii="Palatino Linotype" w:hAnsi="Palatino Linotype"/>
          <w:b/>
          <w:sz w:val="22"/>
          <w:szCs w:val="22"/>
        </w:rPr>
        <w:t>Presidente da Câmara Municipal de Alfenas</w:t>
      </w:r>
    </w:p>
    <w:p w14:paraId="59836A9F" w14:textId="611C461F" w:rsidR="00473A7A" w:rsidRPr="002D5BCF" w:rsidRDefault="0046411B" w:rsidP="00A205CA">
      <w:pPr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Nesta</w:t>
      </w:r>
    </w:p>
    <w:p w14:paraId="0B1CB0D4" w14:textId="07EE7C16" w:rsidR="00CF5099" w:rsidRPr="007D7C8F" w:rsidRDefault="0007685E" w:rsidP="007D7C8F">
      <w:pPr>
        <w:jc w:val="center"/>
        <w:rPr>
          <w:rFonts w:ascii="Palatino Linotype" w:hAnsi="Palatino Linotype"/>
          <w:b/>
          <w:sz w:val="26"/>
          <w:szCs w:val="26"/>
        </w:rPr>
      </w:pPr>
      <w:r w:rsidRPr="00592C69">
        <w:rPr>
          <w:rFonts w:ascii="Palatino Linotype" w:hAnsi="Palatino Linotype"/>
          <w:b/>
          <w:sz w:val="28"/>
          <w:szCs w:val="28"/>
        </w:rPr>
        <w:lastRenderedPageBreak/>
        <w:t xml:space="preserve">PROJETO DE LEI Nº               </w:t>
      </w:r>
      <w:r w:rsidR="003D217F" w:rsidRPr="00592C69">
        <w:rPr>
          <w:rFonts w:ascii="Palatino Linotype" w:hAnsi="Palatino Linotype"/>
          <w:b/>
          <w:sz w:val="28"/>
          <w:szCs w:val="28"/>
        </w:rPr>
        <w:t xml:space="preserve">, </w:t>
      </w:r>
      <w:r w:rsidR="002D64D1" w:rsidRPr="00592C69">
        <w:rPr>
          <w:rFonts w:ascii="Palatino Linotype" w:hAnsi="Palatino Linotype"/>
          <w:b/>
          <w:sz w:val="28"/>
          <w:szCs w:val="28"/>
        </w:rPr>
        <w:t xml:space="preserve">de </w:t>
      </w:r>
      <w:r w:rsidR="001E68E2">
        <w:rPr>
          <w:rFonts w:ascii="Palatino Linotype" w:hAnsi="Palatino Linotype"/>
          <w:b/>
          <w:sz w:val="26"/>
          <w:szCs w:val="26"/>
        </w:rPr>
        <w:t>12</w:t>
      </w:r>
      <w:r w:rsidR="00651B71">
        <w:rPr>
          <w:rFonts w:ascii="Palatino Linotype" w:hAnsi="Palatino Linotype"/>
          <w:b/>
          <w:sz w:val="26"/>
          <w:szCs w:val="26"/>
        </w:rPr>
        <w:t xml:space="preserve"> </w:t>
      </w:r>
      <w:r w:rsidR="007D7C8F" w:rsidRPr="004A2967">
        <w:rPr>
          <w:rFonts w:ascii="Palatino Linotype" w:hAnsi="Palatino Linotype"/>
          <w:b/>
          <w:sz w:val="26"/>
          <w:szCs w:val="26"/>
        </w:rPr>
        <w:t xml:space="preserve">de </w:t>
      </w:r>
      <w:r w:rsidR="001E68E2">
        <w:rPr>
          <w:rFonts w:ascii="Palatino Linotype" w:hAnsi="Palatino Linotype"/>
          <w:b/>
          <w:sz w:val="26"/>
          <w:szCs w:val="26"/>
        </w:rPr>
        <w:t>Setembro</w:t>
      </w:r>
      <w:r w:rsidR="007D7C8F" w:rsidRPr="004A2967">
        <w:rPr>
          <w:rFonts w:ascii="Palatino Linotype" w:hAnsi="Palatino Linotype"/>
          <w:b/>
          <w:sz w:val="26"/>
          <w:szCs w:val="26"/>
        </w:rPr>
        <w:t xml:space="preserve"> de 202</w:t>
      </w:r>
      <w:r w:rsidR="000348E6">
        <w:rPr>
          <w:rFonts w:ascii="Palatino Linotype" w:hAnsi="Palatino Linotype"/>
          <w:b/>
          <w:sz w:val="26"/>
          <w:szCs w:val="26"/>
        </w:rPr>
        <w:t>4</w:t>
      </w:r>
      <w:r w:rsidR="007D7C8F" w:rsidRPr="004A2967">
        <w:rPr>
          <w:rFonts w:ascii="Palatino Linotype" w:hAnsi="Palatino Linotype"/>
          <w:sz w:val="26"/>
          <w:szCs w:val="26"/>
        </w:rPr>
        <w:t>.</w:t>
      </w:r>
    </w:p>
    <w:p w14:paraId="270FB1ED" w14:textId="6A59167F" w:rsidR="00B36C43" w:rsidRPr="002D5BCF" w:rsidRDefault="00B36C43" w:rsidP="00A62928">
      <w:pPr>
        <w:tabs>
          <w:tab w:val="left" w:pos="9214"/>
        </w:tabs>
        <w:ind w:left="4956"/>
        <w:jc w:val="both"/>
        <w:rPr>
          <w:rFonts w:ascii="Palatino Linotype" w:hAnsi="Palatino Linotype"/>
          <w:b/>
          <w:bCs/>
          <w:iCs/>
          <w:sz w:val="23"/>
          <w:szCs w:val="23"/>
        </w:rPr>
      </w:pPr>
      <w:r>
        <w:rPr>
          <w:rFonts w:ascii="Palatino Linotype" w:hAnsi="Palatino Linotype"/>
          <w:b/>
          <w:bCs/>
          <w:iCs/>
          <w:sz w:val="24"/>
          <w:szCs w:val="24"/>
        </w:rPr>
        <w:tab/>
      </w:r>
      <w:r w:rsidRPr="002D5BCF">
        <w:rPr>
          <w:rFonts w:ascii="Palatino Linotype" w:hAnsi="Palatino Linotype"/>
          <w:b/>
          <w:bCs/>
          <w:iCs/>
          <w:sz w:val="23"/>
          <w:szCs w:val="23"/>
        </w:rPr>
        <w:t xml:space="preserve">Autoriza o Município de Alfenas a celebrar acordo com a empresa </w:t>
      </w:r>
      <w:r w:rsidRPr="002D5BCF">
        <w:rPr>
          <w:rFonts w:ascii="Palatino Linotype" w:hAnsi="Palatino Linotype"/>
          <w:b/>
          <w:sz w:val="23"/>
          <w:szCs w:val="23"/>
        </w:rPr>
        <w:t>Alternativa Construções Elétricas Ltda – EPP</w:t>
      </w:r>
      <w:r w:rsidRPr="002D5BCF">
        <w:rPr>
          <w:rFonts w:ascii="Palatino Linotype" w:hAnsi="Palatino Linotype"/>
          <w:b/>
          <w:bCs/>
          <w:iCs/>
          <w:sz w:val="23"/>
          <w:szCs w:val="23"/>
        </w:rPr>
        <w:t xml:space="preserve"> e dá outras providências.</w:t>
      </w:r>
    </w:p>
    <w:p w14:paraId="20298746" w14:textId="77777777" w:rsidR="00B36C43" w:rsidRPr="002D5BCF" w:rsidRDefault="00B36C43" w:rsidP="00B36C43">
      <w:pPr>
        <w:tabs>
          <w:tab w:val="left" w:pos="9214"/>
        </w:tabs>
        <w:ind w:left="5103"/>
        <w:jc w:val="both"/>
        <w:rPr>
          <w:rFonts w:ascii="Palatino Linotype" w:hAnsi="Palatino Linotype"/>
          <w:b/>
          <w:bCs/>
          <w:iCs/>
          <w:sz w:val="23"/>
          <w:szCs w:val="23"/>
        </w:rPr>
      </w:pPr>
      <w:r w:rsidRPr="002D5BCF">
        <w:rPr>
          <w:rFonts w:ascii="Palatino Linotype" w:hAnsi="Palatino Linotype"/>
          <w:b/>
          <w:bCs/>
          <w:iCs/>
          <w:sz w:val="23"/>
          <w:szCs w:val="23"/>
        </w:rPr>
        <w:t xml:space="preserve"> </w:t>
      </w:r>
    </w:p>
    <w:p w14:paraId="70B0C62A" w14:textId="77777777" w:rsidR="00B36C43" w:rsidRPr="002D5BCF" w:rsidRDefault="00B36C43" w:rsidP="00B36C43">
      <w:pPr>
        <w:tabs>
          <w:tab w:val="left" w:pos="9214"/>
        </w:tabs>
        <w:ind w:left="5103"/>
        <w:jc w:val="both"/>
        <w:rPr>
          <w:rFonts w:ascii="Palatino Linotype" w:hAnsi="Palatino Linotype"/>
          <w:b/>
          <w:bCs/>
          <w:sz w:val="23"/>
          <w:szCs w:val="23"/>
        </w:rPr>
      </w:pPr>
    </w:p>
    <w:p w14:paraId="7437486A" w14:textId="77777777" w:rsidR="00B36C43" w:rsidRPr="002D5BCF" w:rsidRDefault="00B36C43" w:rsidP="00B36C43">
      <w:pPr>
        <w:ind w:firstLine="851"/>
        <w:jc w:val="both"/>
        <w:rPr>
          <w:rFonts w:ascii="Palatino Linotype" w:hAnsi="Palatino Linotype"/>
          <w:sz w:val="23"/>
          <w:szCs w:val="23"/>
        </w:rPr>
      </w:pPr>
      <w:r w:rsidRPr="002D5BCF">
        <w:rPr>
          <w:rFonts w:ascii="Palatino Linotype" w:hAnsi="Palatino Linotype"/>
          <w:sz w:val="23"/>
          <w:szCs w:val="23"/>
        </w:rPr>
        <w:t>O povo do Município de Alfenas, por seus representantes na Câmara Municipal aprovou e eu, Prefeito, sanciono a seguinte lei:</w:t>
      </w:r>
    </w:p>
    <w:p w14:paraId="07E20F5C" w14:textId="77777777" w:rsidR="00B36C43" w:rsidRPr="002D5BCF" w:rsidRDefault="00B36C43" w:rsidP="00B36C43">
      <w:pPr>
        <w:ind w:firstLine="851"/>
        <w:jc w:val="both"/>
        <w:rPr>
          <w:rFonts w:ascii="Palatino Linotype" w:hAnsi="Palatino Linotype"/>
          <w:sz w:val="23"/>
          <w:szCs w:val="23"/>
        </w:rPr>
      </w:pPr>
    </w:p>
    <w:p w14:paraId="0673F1D9" w14:textId="22A66041" w:rsidR="00B36C43" w:rsidRPr="002D5BCF" w:rsidRDefault="00B36C43" w:rsidP="00B36C43">
      <w:pPr>
        <w:ind w:firstLine="851"/>
        <w:jc w:val="both"/>
        <w:rPr>
          <w:rFonts w:ascii="Palatino Linotype" w:hAnsi="Palatino Linotype"/>
          <w:sz w:val="23"/>
          <w:szCs w:val="23"/>
        </w:rPr>
      </w:pPr>
      <w:r w:rsidRPr="002D5BCF">
        <w:rPr>
          <w:rFonts w:ascii="Palatino Linotype" w:hAnsi="Palatino Linotype"/>
          <w:b/>
          <w:bCs/>
          <w:sz w:val="23"/>
          <w:szCs w:val="23"/>
        </w:rPr>
        <w:t>Art. 1º</w:t>
      </w:r>
      <w:r w:rsidRPr="002D5BCF">
        <w:rPr>
          <w:rFonts w:ascii="Palatino Linotype" w:hAnsi="Palatino Linotype"/>
          <w:sz w:val="23"/>
          <w:szCs w:val="23"/>
        </w:rPr>
        <w:t xml:space="preserve"> Fica o Município de Alfenas autorizado a transigir com a empresa </w:t>
      </w:r>
      <w:r w:rsidR="008C5ED6" w:rsidRPr="002D5BCF">
        <w:rPr>
          <w:rFonts w:ascii="Palatino Linotype" w:hAnsi="Palatino Linotype"/>
          <w:sz w:val="23"/>
          <w:szCs w:val="23"/>
        </w:rPr>
        <w:t>Alternativa Construções Elétricas Ltda – EPP</w:t>
      </w:r>
      <w:r w:rsidRPr="002D5BCF">
        <w:rPr>
          <w:rFonts w:ascii="Palatino Linotype" w:hAnsi="Palatino Linotype"/>
          <w:sz w:val="23"/>
          <w:szCs w:val="23"/>
        </w:rPr>
        <w:t xml:space="preserve">, inscrita no CNPJ sob o nº </w:t>
      </w:r>
      <w:r w:rsidR="008C5ED6" w:rsidRPr="002D5BCF">
        <w:rPr>
          <w:rFonts w:ascii="Palatino Linotype" w:hAnsi="Palatino Linotype"/>
          <w:sz w:val="23"/>
          <w:szCs w:val="23"/>
        </w:rPr>
        <w:t>02.236.919/0001-04</w:t>
      </w:r>
      <w:r w:rsidRPr="002D5BCF">
        <w:rPr>
          <w:rFonts w:ascii="Palatino Linotype" w:hAnsi="Palatino Linotype"/>
          <w:sz w:val="23"/>
          <w:szCs w:val="23"/>
        </w:rPr>
        <w:t xml:space="preserve">, com sede na </w:t>
      </w:r>
      <w:r w:rsidR="008C5ED6" w:rsidRPr="002D5BCF">
        <w:rPr>
          <w:rFonts w:ascii="Palatino Linotype" w:hAnsi="Palatino Linotype"/>
          <w:sz w:val="23"/>
          <w:szCs w:val="23"/>
        </w:rPr>
        <w:t>Av. Alberto Vieira Romão, nº 30, nesta cidade de Alfenas-MG, CEP 37.130-001</w:t>
      </w:r>
      <w:r w:rsidRPr="002D5BCF">
        <w:rPr>
          <w:rFonts w:ascii="Palatino Linotype" w:hAnsi="Palatino Linotype"/>
          <w:sz w:val="23"/>
          <w:szCs w:val="23"/>
        </w:rPr>
        <w:t xml:space="preserve">, reconhecendo débito para com esta no valor de </w:t>
      </w:r>
      <w:r w:rsidR="008C5ED6" w:rsidRPr="002D5BCF">
        <w:rPr>
          <w:rFonts w:ascii="Palatino Linotype" w:hAnsi="Palatino Linotype"/>
          <w:sz w:val="23"/>
          <w:szCs w:val="23"/>
        </w:rPr>
        <w:t>R$ 318.500,00 (Trezentos e dezoito mil e quinhentos reais)</w:t>
      </w:r>
      <w:r w:rsidRPr="002D5BCF">
        <w:rPr>
          <w:rFonts w:ascii="Palatino Linotype" w:hAnsi="Palatino Linotype"/>
          <w:sz w:val="23"/>
          <w:szCs w:val="23"/>
        </w:rPr>
        <w:t xml:space="preserve">, detalhado na planilha orçamentária correspondente ao Anexo Único desta lei, e formalizando acordo a ser homologado judicialmente, colocando fim à ação ordinária de cobrança movida em face da Municipalidade, processo nº </w:t>
      </w:r>
      <w:r w:rsidR="008C5ED6" w:rsidRPr="002D5BCF">
        <w:rPr>
          <w:rFonts w:ascii="Palatino Linotype" w:hAnsi="Palatino Linotype"/>
          <w:sz w:val="23"/>
          <w:szCs w:val="23"/>
        </w:rPr>
        <w:t>5000611-40.2024.8.13.0016</w:t>
      </w:r>
      <w:r w:rsidRPr="002D5BCF">
        <w:rPr>
          <w:rFonts w:ascii="Palatino Linotype" w:hAnsi="Palatino Linotype"/>
          <w:sz w:val="23"/>
          <w:szCs w:val="23"/>
        </w:rPr>
        <w:t>, em trâmite na 1ª Vara Cível desta comarca de Alfenas.</w:t>
      </w:r>
    </w:p>
    <w:p w14:paraId="2911D8DE" w14:textId="77777777" w:rsidR="00B36C43" w:rsidRPr="002D5BCF" w:rsidRDefault="00B36C43" w:rsidP="00B36C43">
      <w:pPr>
        <w:ind w:firstLine="851"/>
        <w:jc w:val="both"/>
        <w:rPr>
          <w:rFonts w:ascii="Palatino Linotype" w:hAnsi="Palatino Linotype"/>
          <w:sz w:val="23"/>
          <w:szCs w:val="23"/>
        </w:rPr>
      </w:pPr>
    </w:p>
    <w:p w14:paraId="2CB9779E" w14:textId="11A736D4" w:rsidR="00B36C43" w:rsidRPr="002D5BCF" w:rsidRDefault="00B36C43" w:rsidP="00B36C43">
      <w:pPr>
        <w:ind w:firstLine="851"/>
        <w:jc w:val="both"/>
        <w:rPr>
          <w:rFonts w:ascii="Palatino Linotype" w:hAnsi="Palatino Linotype"/>
          <w:sz w:val="23"/>
          <w:szCs w:val="23"/>
        </w:rPr>
      </w:pPr>
      <w:r w:rsidRPr="002D5BCF">
        <w:rPr>
          <w:rFonts w:ascii="Palatino Linotype" w:hAnsi="Palatino Linotype"/>
          <w:b/>
          <w:bCs/>
          <w:sz w:val="23"/>
          <w:szCs w:val="23"/>
        </w:rPr>
        <w:t>Parágrafo único</w:t>
      </w:r>
      <w:r w:rsidRPr="002D5BCF">
        <w:rPr>
          <w:rFonts w:ascii="Palatino Linotype" w:hAnsi="Palatino Linotype"/>
          <w:sz w:val="23"/>
          <w:szCs w:val="23"/>
        </w:rPr>
        <w:t xml:space="preserve">. O débito previsto no caput será quitado em </w:t>
      </w:r>
      <w:r w:rsidR="002B4075" w:rsidRPr="002D5BCF">
        <w:rPr>
          <w:rFonts w:ascii="Palatino Linotype" w:hAnsi="Palatino Linotype"/>
          <w:sz w:val="23"/>
          <w:szCs w:val="23"/>
        </w:rPr>
        <w:t>10 (dez)</w:t>
      </w:r>
      <w:r w:rsidRPr="002D5BCF">
        <w:rPr>
          <w:rFonts w:ascii="Palatino Linotype" w:hAnsi="Palatino Linotype"/>
          <w:sz w:val="23"/>
          <w:szCs w:val="23"/>
        </w:rPr>
        <w:t xml:space="preserve"> parcelas iguais, sendo a primeira em até 30 (trinta) dias após a homologação judicial do acordo e o restante nos trinta dias subsequentes.</w:t>
      </w:r>
    </w:p>
    <w:p w14:paraId="622EC05D" w14:textId="77777777" w:rsidR="00B36C43" w:rsidRPr="002D5BCF" w:rsidRDefault="00B36C43" w:rsidP="00B36C43">
      <w:pPr>
        <w:ind w:firstLine="851"/>
        <w:jc w:val="both"/>
        <w:rPr>
          <w:rFonts w:ascii="Palatino Linotype" w:hAnsi="Palatino Linotype"/>
          <w:sz w:val="23"/>
          <w:szCs w:val="23"/>
        </w:rPr>
      </w:pPr>
    </w:p>
    <w:p w14:paraId="36969311" w14:textId="77777777" w:rsidR="00B36C43" w:rsidRPr="002D5BCF" w:rsidRDefault="00B36C43" w:rsidP="00B36C43">
      <w:pPr>
        <w:ind w:firstLine="851"/>
        <w:jc w:val="both"/>
        <w:rPr>
          <w:rFonts w:ascii="Palatino Linotype" w:hAnsi="Palatino Linotype"/>
          <w:sz w:val="23"/>
          <w:szCs w:val="23"/>
        </w:rPr>
      </w:pPr>
      <w:r w:rsidRPr="002D5BCF">
        <w:rPr>
          <w:rFonts w:ascii="Palatino Linotype" w:hAnsi="Palatino Linotype"/>
          <w:b/>
          <w:bCs/>
          <w:sz w:val="23"/>
          <w:szCs w:val="23"/>
        </w:rPr>
        <w:t>Art. 2º</w:t>
      </w:r>
      <w:r w:rsidRPr="002D5BCF">
        <w:rPr>
          <w:rFonts w:ascii="Palatino Linotype" w:hAnsi="Palatino Linotype"/>
          <w:sz w:val="23"/>
          <w:szCs w:val="23"/>
        </w:rPr>
        <w:t xml:space="preserve"> Os termos desta lei autorizam acordo a ser celebrado entre as partes para colocar fim à demanda judicial citada no artigo 1º.</w:t>
      </w:r>
    </w:p>
    <w:p w14:paraId="4994C080" w14:textId="77777777" w:rsidR="00B36C43" w:rsidRPr="002D5BCF" w:rsidRDefault="00B36C43" w:rsidP="00B36C43">
      <w:pPr>
        <w:ind w:firstLine="851"/>
        <w:jc w:val="both"/>
        <w:rPr>
          <w:rFonts w:ascii="Palatino Linotype" w:hAnsi="Palatino Linotype"/>
          <w:sz w:val="23"/>
          <w:szCs w:val="23"/>
        </w:rPr>
      </w:pPr>
    </w:p>
    <w:p w14:paraId="6AA9D9B8" w14:textId="77777777" w:rsidR="00B36C43" w:rsidRPr="002D5BCF" w:rsidRDefault="00B36C43" w:rsidP="00B36C43">
      <w:pPr>
        <w:ind w:firstLine="851"/>
        <w:jc w:val="both"/>
        <w:rPr>
          <w:rFonts w:ascii="Palatino Linotype" w:hAnsi="Palatino Linotype"/>
          <w:sz w:val="23"/>
          <w:szCs w:val="23"/>
        </w:rPr>
      </w:pPr>
      <w:r w:rsidRPr="002D5BCF">
        <w:rPr>
          <w:rFonts w:ascii="Palatino Linotype" w:hAnsi="Palatino Linotype"/>
          <w:b/>
          <w:bCs/>
          <w:sz w:val="23"/>
          <w:szCs w:val="23"/>
        </w:rPr>
        <w:t>Art. 3º</w:t>
      </w:r>
      <w:r w:rsidRPr="002D5BCF">
        <w:rPr>
          <w:rFonts w:ascii="Palatino Linotype" w:hAnsi="Palatino Linotype"/>
          <w:sz w:val="23"/>
          <w:szCs w:val="23"/>
        </w:rPr>
        <w:t xml:space="preserve"> Ficam convalidados os atos anteriormente praticados pelo chefe do Poder Executivo.</w:t>
      </w:r>
    </w:p>
    <w:p w14:paraId="11126547" w14:textId="77777777" w:rsidR="00B36C43" w:rsidRPr="002D5BCF" w:rsidRDefault="00B36C43" w:rsidP="00B36C43">
      <w:pPr>
        <w:ind w:firstLine="851"/>
        <w:jc w:val="both"/>
        <w:rPr>
          <w:rFonts w:ascii="Palatino Linotype" w:hAnsi="Palatino Linotype"/>
          <w:sz w:val="23"/>
          <w:szCs w:val="23"/>
        </w:rPr>
      </w:pPr>
    </w:p>
    <w:p w14:paraId="09C40AD2" w14:textId="77777777" w:rsidR="00B36C43" w:rsidRPr="002D5BCF" w:rsidRDefault="00B36C43" w:rsidP="00B36C43">
      <w:pPr>
        <w:ind w:firstLine="851"/>
        <w:jc w:val="both"/>
        <w:rPr>
          <w:rFonts w:ascii="Palatino Linotype" w:hAnsi="Palatino Linotype"/>
          <w:sz w:val="23"/>
          <w:szCs w:val="23"/>
        </w:rPr>
      </w:pPr>
      <w:r w:rsidRPr="002D5BCF">
        <w:rPr>
          <w:rFonts w:ascii="Palatino Linotype" w:hAnsi="Palatino Linotype"/>
          <w:b/>
          <w:bCs/>
          <w:sz w:val="23"/>
          <w:szCs w:val="23"/>
        </w:rPr>
        <w:t>Art. 4º</w:t>
      </w:r>
      <w:r w:rsidRPr="002D5BCF">
        <w:rPr>
          <w:rFonts w:ascii="Palatino Linotype" w:hAnsi="Palatino Linotype"/>
          <w:sz w:val="23"/>
          <w:szCs w:val="23"/>
        </w:rPr>
        <w:t xml:space="preserve"> As disposições desta lei deverão ser ratificadas com a inclusão, através de projeto de lei de iniciativa do chefe do Poder Executivo, das despesas decorrentes do acordo aqui autorizado nos instrumentos normativos de planejamento orçamentário municipal, isto é, o Plano Plurianual e a Lei de Diretrizes Orçamentárias respectiva ao período abrangido pelo parcelamento.</w:t>
      </w:r>
    </w:p>
    <w:p w14:paraId="4047A925" w14:textId="77777777" w:rsidR="002D5BCF" w:rsidRPr="002D5BCF" w:rsidRDefault="002D5BCF" w:rsidP="002D5BCF">
      <w:pPr>
        <w:jc w:val="both"/>
        <w:rPr>
          <w:rFonts w:ascii="Palatino Linotype" w:hAnsi="Palatino Linotype"/>
          <w:b/>
          <w:bCs/>
          <w:sz w:val="23"/>
          <w:szCs w:val="23"/>
        </w:rPr>
      </w:pPr>
    </w:p>
    <w:p w14:paraId="64AF0C55" w14:textId="77777777" w:rsidR="00B36C43" w:rsidRPr="002D5BCF" w:rsidRDefault="00B36C43" w:rsidP="00B36C43">
      <w:pPr>
        <w:ind w:firstLine="851"/>
        <w:jc w:val="both"/>
        <w:rPr>
          <w:rFonts w:ascii="Palatino Linotype" w:hAnsi="Palatino Linotype"/>
          <w:sz w:val="23"/>
          <w:szCs w:val="23"/>
        </w:rPr>
      </w:pPr>
      <w:r w:rsidRPr="002D5BCF">
        <w:rPr>
          <w:rFonts w:ascii="Palatino Linotype" w:hAnsi="Palatino Linotype"/>
          <w:b/>
          <w:bCs/>
          <w:sz w:val="23"/>
          <w:szCs w:val="23"/>
        </w:rPr>
        <w:t>Art. 5º</w:t>
      </w:r>
      <w:r w:rsidRPr="002D5BCF">
        <w:rPr>
          <w:rFonts w:ascii="Palatino Linotype" w:hAnsi="Palatino Linotype"/>
          <w:sz w:val="23"/>
          <w:szCs w:val="23"/>
        </w:rPr>
        <w:t xml:space="preserve"> Esta lei entrará em vigor da data da sua publicação.</w:t>
      </w:r>
    </w:p>
    <w:p w14:paraId="2A78F3D8" w14:textId="77777777" w:rsidR="00B36C43" w:rsidRPr="002D5BCF" w:rsidRDefault="00B36C43" w:rsidP="00B36C43">
      <w:pPr>
        <w:tabs>
          <w:tab w:val="left" w:pos="4260"/>
        </w:tabs>
        <w:ind w:right="-2" w:firstLine="851"/>
        <w:jc w:val="both"/>
        <w:rPr>
          <w:rFonts w:ascii="Palatino Linotype" w:hAnsi="Palatino Linotype"/>
          <w:sz w:val="23"/>
          <w:szCs w:val="23"/>
        </w:rPr>
      </w:pPr>
    </w:p>
    <w:p w14:paraId="7D2F6C93" w14:textId="0C73E6D6" w:rsidR="00B36C43" w:rsidRPr="002D5BCF" w:rsidRDefault="00B36C43" w:rsidP="00B36C43">
      <w:pPr>
        <w:tabs>
          <w:tab w:val="left" w:pos="4260"/>
        </w:tabs>
        <w:ind w:right="-2" w:firstLine="851"/>
        <w:jc w:val="both"/>
        <w:rPr>
          <w:rFonts w:ascii="Palatino Linotype" w:hAnsi="Palatino Linotype"/>
          <w:sz w:val="23"/>
          <w:szCs w:val="23"/>
        </w:rPr>
      </w:pPr>
      <w:r w:rsidRPr="002D5BCF">
        <w:rPr>
          <w:rFonts w:ascii="Palatino Linotype" w:hAnsi="Palatino Linotype"/>
          <w:sz w:val="23"/>
          <w:szCs w:val="23"/>
        </w:rPr>
        <w:t xml:space="preserve">Alfenas, MG, </w:t>
      </w:r>
      <w:r w:rsidR="001E68E2">
        <w:rPr>
          <w:rFonts w:ascii="Palatino Linotype" w:hAnsi="Palatino Linotype"/>
          <w:sz w:val="23"/>
          <w:szCs w:val="23"/>
        </w:rPr>
        <w:t>12</w:t>
      </w:r>
      <w:r w:rsidRPr="002D5BCF">
        <w:rPr>
          <w:rFonts w:ascii="Palatino Linotype" w:hAnsi="Palatino Linotype"/>
          <w:sz w:val="23"/>
          <w:szCs w:val="23"/>
        </w:rPr>
        <w:t xml:space="preserve"> de </w:t>
      </w:r>
      <w:r w:rsidR="001E68E2">
        <w:rPr>
          <w:rFonts w:ascii="Palatino Linotype" w:hAnsi="Palatino Linotype"/>
          <w:sz w:val="23"/>
          <w:szCs w:val="23"/>
        </w:rPr>
        <w:t>setembro</w:t>
      </w:r>
      <w:r w:rsidRPr="002D5BCF">
        <w:rPr>
          <w:rFonts w:ascii="Palatino Linotype" w:hAnsi="Palatino Linotype"/>
          <w:sz w:val="23"/>
          <w:szCs w:val="23"/>
        </w:rPr>
        <w:t xml:space="preserve"> de 202</w:t>
      </w:r>
      <w:r w:rsidR="001E68E2">
        <w:rPr>
          <w:rFonts w:ascii="Palatino Linotype" w:hAnsi="Palatino Linotype"/>
          <w:sz w:val="23"/>
          <w:szCs w:val="23"/>
        </w:rPr>
        <w:t>4</w:t>
      </w:r>
      <w:r w:rsidRPr="002D5BCF">
        <w:rPr>
          <w:rFonts w:ascii="Palatino Linotype" w:hAnsi="Palatino Linotype"/>
          <w:sz w:val="23"/>
          <w:szCs w:val="23"/>
        </w:rPr>
        <w:t>.</w:t>
      </w:r>
    </w:p>
    <w:p w14:paraId="1F652BB4" w14:textId="77777777" w:rsidR="00B36C43" w:rsidRPr="002D5BCF" w:rsidRDefault="00B36C43" w:rsidP="00B36C43">
      <w:pPr>
        <w:tabs>
          <w:tab w:val="left" w:pos="4260"/>
        </w:tabs>
        <w:ind w:right="-2" w:firstLine="851"/>
        <w:jc w:val="both"/>
        <w:rPr>
          <w:rFonts w:ascii="Palatino Linotype" w:hAnsi="Palatino Linotype"/>
          <w:sz w:val="23"/>
          <w:szCs w:val="23"/>
        </w:rPr>
      </w:pPr>
    </w:p>
    <w:p w14:paraId="70A1B4F1" w14:textId="77777777" w:rsidR="00B36C43" w:rsidRPr="002D5BCF" w:rsidRDefault="00B36C43" w:rsidP="002D5BCF">
      <w:pPr>
        <w:tabs>
          <w:tab w:val="left" w:pos="4260"/>
          <w:tab w:val="left" w:pos="9214"/>
        </w:tabs>
        <w:ind w:right="-2"/>
        <w:rPr>
          <w:rFonts w:ascii="Palatino Linotype" w:hAnsi="Palatino Linotype"/>
          <w:b/>
          <w:sz w:val="23"/>
          <w:szCs w:val="23"/>
        </w:rPr>
      </w:pPr>
    </w:p>
    <w:p w14:paraId="06A77E89" w14:textId="77777777" w:rsidR="00B36C43" w:rsidRPr="002D5BCF" w:rsidRDefault="00B36C43" w:rsidP="00B36C43">
      <w:pPr>
        <w:ind w:right="-2"/>
        <w:jc w:val="center"/>
        <w:rPr>
          <w:rFonts w:ascii="Palatino Linotype" w:hAnsi="Palatino Linotype"/>
          <w:b/>
          <w:sz w:val="23"/>
          <w:szCs w:val="23"/>
        </w:rPr>
      </w:pPr>
      <w:r w:rsidRPr="002D5BCF">
        <w:rPr>
          <w:rFonts w:ascii="Palatino Linotype" w:hAnsi="Palatino Linotype"/>
          <w:b/>
          <w:sz w:val="23"/>
          <w:szCs w:val="23"/>
        </w:rPr>
        <w:t>FÁBIO MARQUES FLORÊNCIO</w:t>
      </w:r>
    </w:p>
    <w:p w14:paraId="5F8788F0" w14:textId="1830D24D" w:rsidR="00C931FF" w:rsidRPr="002D5BCF" w:rsidRDefault="00B36C43" w:rsidP="002D5BCF">
      <w:pPr>
        <w:ind w:right="-2"/>
        <w:jc w:val="center"/>
        <w:rPr>
          <w:rFonts w:ascii="Palatino Linotype" w:hAnsi="Palatino Linotype"/>
          <w:b/>
          <w:sz w:val="23"/>
          <w:szCs w:val="23"/>
        </w:rPr>
      </w:pPr>
      <w:r w:rsidRPr="002D5BCF">
        <w:rPr>
          <w:rFonts w:ascii="Palatino Linotype" w:hAnsi="Palatino Linotype"/>
          <w:b/>
          <w:sz w:val="23"/>
          <w:szCs w:val="23"/>
        </w:rPr>
        <w:t>Prefeito Municipal</w:t>
      </w:r>
    </w:p>
    <w:sectPr w:rsidR="00C931FF" w:rsidRPr="002D5BCF" w:rsidSect="00684C83">
      <w:headerReference w:type="default" r:id="rId8"/>
      <w:footerReference w:type="default" r:id="rId9"/>
      <w:pgSz w:w="11907" w:h="16840" w:code="9"/>
      <w:pgMar w:top="567" w:right="1134" w:bottom="567" w:left="1701" w:header="454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7E927C" w14:textId="77777777" w:rsidR="008D7349" w:rsidRDefault="008D7349">
      <w:r>
        <w:separator/>
      </w:r>
    </w:p>
  </w:endnote>
  <w:endnote w:type="continuationSeparator" w:id="0">
    <w:p w14:paraId="6987AF9E" w14:textId="77777777" w:rsidR="008D7349" w:rsidRDefault="008D7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A5055" w14:textId="77777777" w:rsidR="00415418" w:rsidRDefault="00415418" w:rsidP="001419E8">
    <w:pPr>
      <w:pStyle w:val="Rodap"/>
      <w:jc w:val="right"/>
    </w:pPr>
    <w:r w:rsidRPr="001419E8">
      <w:rPr>
        <w:rFonts w:ascii="Palatino Linotype" w:hAnsi="Palatino Linotype"/>
        <w:b/>
        <w:sz w:val="16"/>
        <w:szCs w:val="16"/>
      </w:rPr>
      <w:t xml:space="preserve">Página </w:t>
    </w:r>
    <w:r w:rsidRPr="001419E8">
      <w:rPr>
        <w:rFonts w:ascii="Palatino Linotype" w:hAnsi="Palatino Linotype"/>
        <w:b/>
        <w:bCs/>
        <w:sz w:val="16"/>
        <w:szCs w:val="16"/>
      </w:rPr>
      <w:fldChar w:fldCharType="begin"/>
    </w:r>
    <w:r w:rsidRPr="001419E8">
      <w:rPr>
        <w:rFonts w:ascii="Palatino Linotype" w:hAnsi="Palatino Linotype"/>
        <w:b/>
        <w:bCs/>
        <w:sz w:val="16"/>
        <w:szCs w:val="16"/>
      </w:rPr>
      <w:instrText>PAGE</w:instrText>
    </w:r>
    <w:r w:rsidRPr="001419E8">
      <w:rPr>
        <w:rFonts w:ascii="Palatino Linotype" w:hAnsi="Palatino Linotype"/>
        <w:b/>
        <w:bCs/>
        <w:sz w:val="16"/>
        <w:szCs w:val="16"/>
      </w:rPr>
      <w:fldChar w:fldCharType="separate"/>
    </w:r>
    <w:r w:rsidR="0051098E">
      <w:rPr>
        <w:rFonts w:ascii="Palatino Linotype" w:hAnsi="Palatino Linotype"/>
        <w:b/>
        <w:bCs/>
        <w:noProof/>
        <w:sz w:val="16"/>
        <w:szCs w:val="16"/>
      </w:rPr>
      <w:t>1</w:t>
    </w:r>
    <w:r w:rsidRPr="001419E8">
      <w:rPr>
        <w:rFonts w:ascii="Palatino Linotype" w:hAnsi="Palatino Linotype"/>
        <w:b/>
        <w:bCs/>
        <w:sz w:val="16"/>
        <w:szCs w:val="16"/>
      </w:rPr>
      <w:fldChar w:fldCharType="end"/>
    </w:r>
    <w:r w:rsidRPr="001419E8">
      <w:rPr>
        <w:rFonts w:ascii="Palatino Linotype" w:hAnsi="Palatino Linotype"/>
        <w:b/>
        <w:sz w:val="16"/>
        <w:szCs w:val="16"/>
      </w:rPr>
      <w:t xml:space="preserve"> de </w:t>
    </w:r>
    <w:r w:rsidRPr="001419E8">
      <w:rPr>
        <w:rFonts w:ascii="Palatino Linotype" w:hAnsi="Palatino Linotype"/>
        <w:b/>
        <w:bCs/>
        <w:sz w:val="16"/>
        <w:szCs w:val="16"/>
      </w:rPr>
      <w:fldChar w:fldCharType="begin"/>
    </w:r>
    <w:r w:rsidRPr="001419E8">
      <w:rPr>
        <w:rFonts w:ascii="Palatino Linotype" w:hAnsi="Palatino Linotype"/>
        <w:b/>
        <w:bCs/>
        <w:sz w:val="16"/>
        <w:szCs w:val="16"/>
      </w:rPr>
      <w:instrText>NUMPAGES</w:instrText>
    </w:r>
    <w:r w:rsidRPr="001419E8">
      <w:rPr>
        <w:rFonts w:ascii="Palatino Linotype" w:hAnsi="Palatino Linotype"/>
        <w:b/>
        <w:bCs/>
        <w:sz w:val="16"/>
        <w:szCs w:val="16"/>
      </w:rPr>
      <w:fldChar w:fldCharType="separate"/>
    </w:r>
    <w:r w:rsidR="0051098E">
      <w:rPr>
        <w:rFonts w:ascii="Palatino Linotype" w:hAnsi="Palatino Linotype"/>
        <w:b/>
        <w:bCs/>
        <w:noProof/>
        <w:sz w:val="16"/>
        <w:szCs w:val="16"/>
      </w:rPr>
      <w:t>2</w:t>
    </w:r>
    <w:r w:rsidRPr="001419E8">
      <w:rPr>
        <w:rFonts w:ascii="Palatino Linotype" w:hAnsi="Palatino Linotype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B76810" w14:textId="77777777" w:rsidR="008D7349" w:rsidRDefault="008D7349">
      <w:r>
        <w:separator/>
      </w:r>
    </w:p>
  </w:footnote>
  <w:footnote w:type="continuationSeparator" w:id="0">
    <w:p w14:paraId="4EDE90DD" w14:textId="77777777" w:rsidR="008D7349" w:rsidRDefault="008D73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3783D" w14:textId="77777777" w:rsidR="00415418" w:rsidRPr="001419E8" w:rsidRDefault="0051098E">
    <w:pPr>
      <w:pStyle w:val="Cabealho"/>
      <w:ind w:firstLine="1701"/>
      <w:jc w:val="center"/>
      <w:rPr>
        <w:rFonts w:ascii="Palatino Linotype" w:hAnsi="Palatino Linotype"/>
        <w:b/>
        <w:sz w:val="44"/>
        <w:szCs w:val="44"/>
      </w:rPr>
    </w:pPr>
    <w:r>
      <w:rPr>
        <w:rFonts w:ascii="Palatino Linotype" w:hAnsi="Palatino Linotype"/>
        <w:sz w:val="44"/>
        <w:szCs w:val="44"/>
      </w:rPr>
      <w:object w:dxaOrig="1440" w:dyaOrig="1440" w14:anchorId="0496E1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style="position:absolute;left:0;text-align:left;margin-left:.9pt;margin-top:2.65pt;width:79pt;height:71.5pt;z-index:251657728" o:allowincell="f">
          <v:imagedata r:id="rId1" o:title=""/>
        </v:shape>
        <o:OLEObject Type="Embed" ProgID="PBrush" ShapeID="_x0000_s1030" DrawAspect="Content" ObjectID="_1788173219" r:id="rId2"/>
      </w:object>
    </w:r>
    <w:r w:rsidR="00415418" w:rsidRPr="001419E8">
      <w:rPr>
        <w:rFonts w:ascii="Palatino Linotype" w:hAnsi="Palatino Linotype"/>
        <w:b/>
        <w:sz w:val="44"/>
        <w:szCs w:val="44"/>
      </w:rPr>
      <w:t>Prefeitura Municipal de Alfenas</w:t>
    </w:r>
  </w:p>
  <w:p w14:paraId="0AE8BBEB" w14:textId="77777777" w:rsidR="00415418" w:rsidRPr="001419E8" w:rsidRDefault="00415418">
    <w:pPr>
      <w:pStyle w:val="Cabealho"/>
      <w:ind w:firstLine="1701"/>
      <w:jc w:val="center"/>
      <w:rPr>
        <w:rFonts w:ascii="Palatino Linotype" w:hAnsi="Palatino Linotype"/>
        <w:b/>
        <w:sz w:val="22"/>
        <w:szCs w:val="22"/>
      </w:rPr>
    </w:pPr>
    <w:r w:rsidRPr="001419E8">
      <w:rPr>
        <w:rFonts w:ascii="Palatino Linotype" w:hAnsi="Palatino Linotype"/>
        <w:b/>
        <w:sz w:val="22"/>
        <w:szCs w:val="22"/>
      </w:rPr>
      <w:t>CNPJ nº 18.243.220/0001-01</w:t>
    </w:r>
  </w:p>
  <w:p w14:paraId="1D7DCE3C" w14:textId="77777777" w:rsidR="00415418" w:rsidRPr="001419E8" w:rsidRDefault="00415418">
    <w:pPr>
      <w:pStyle w:val="Cabealho"/>
      <w:tabs>
        <w:tab w:val="clear" w:pos="4419"/>
      </w:tabs>
      <w:ind w:left="1701" w:right="-1"/>
      <w:jc w:val="center"/>
      <w:rPr>
        <w:rFonts w:ascii="Palatino Linotype" w:hAnsi="Palatino Linotype"/>
        <w:b/>
        <w:sz w:val="22"/>
        <w:szCs w:val="22"/>
      </w:rPr>
    </w:pPr>
    <w:r w:rsidRPr="001419E8">
      <w:rPr>
        <w:rFonts w:ascii="Palatino Linotype" w:hAnsi="Palatino Linotype"/>
        <w:b/>
        <w:sz w:val="22"/>
        <w:szCs w:val="22"/>
      </w:rPr>
      <w:t>Praça Dr. Fausto Monteiro, nº 54</w:t>
    </w:r>
    <w:r w:rsidR="00C05914">
      <w:rPr>
        <w:rFonts w:ascii="Palatino Linotype" w:hAnsi="Palatino Linotype"/>
        <w:b/>
        <w:sz w:val="22"/>
        <w:szCs w:val="22"/>
      </w:rPr>
      <w:t>/347</w:t>
    </w:r>
    <w:r w:rsidRPr="001419E8">
      <w:rPr>
        <w:rFonts w:ascii="Palatino Linotype" w:hAnsi="Palatino Linotype"/>
        <w:b/>
        <w:sz w:val="22"/>
        <w:szCs w:val="22"/>
      </w:rPr>
      <w:t>, centro – CEP 37130-0</w:t>
    </w:r>
    <w:r w:rsidR="00C05914">
      <w:rPr>
        <w:rFonts w:ascii="Palatino Linotype" w:hAnsi="Palatino Linotype"/>
        <w:b/>
        <w:sz w:val="22"/>
        <w:szCs w:val="22"/>
      </w:rPr>
      <w:t>31</w:t>
    </w:r>
    <w:r w:rsidRPr="001419E8">
      <w:rPr>
        <w:rFonts w:ascii="Palatino Linotype" w:hAnsi="Palatino Linotype"/>
        <w:b/>
        <w:sz w:val="22"/>
        <w:szCs w:val="22"/>
      </w:rPr>
      <w:t xml:space="preserve"> – Alfenas (MG)</w:t>
    </w:r>
  </w:p>
  <w:p w14:paraId="7E5D9F8C" w14:textId="77777777" w:rsidR="00415418" w:rsidRPr="001419E8" w:rsidRDefault="00415418">
    <w:pPr>
      <w:pStyle w:val="Cabealho"/>
      <w:ind w:left="1701"/>
      <w:jc w:val="center"/>
      <w:rPr>
        <w:rFonts w:ascii="Palatino Linotype" w:hAnsi="Palatino Linotype"/>
        <w:b/>
        <w:sz w:val="22"/>
        <w:szCs w:val="22"/>
      </w:rPr>
    </w:pPr>
    <w:r w:rsidRPr="001419E8">
      <w:rPr>
        <w:rFonts w:ascii="Palatino Linotype" w:hAnsi="Palatino Linotype"/>
        <w:b/>
        <w:sz w:val="22"/>
        <w:szCs w:val="22"/>
      </w:rPr>
      <w:t>Fone: (0xx35) 3698-1300</w:t>
    </w:r>
  </w:p>
  <w:p w14:paraId="68BEB033" w14:textId="77777777" w:rsidR="00415418" w:rsidRPr="001419E8" w:rsidRDefault="00415418" w:rsidP="00BA6CE0">
    <w:pPr>
      <w:pStyle w:val="Cabealho"/>
      <w:ind w:left="1701"/>
      <w:jc w:val="center"/>
      <w:rPr>
        <w:rFonts w:ascii="Palatino Linotype" w:hAnsi="Palatino Linotype"/>
        <w:b/>
        <w:sz w:val="22"/>
        <w:szCs w:val="22"/>
      </w:rPr>
    </w:pPr>
    <w:r w:rsidRPr="001419E8">
      <w:rPr>
        <w:rFonts w:ascii="Palatino Linotype" w:hAnsi="Palatino Linotype"/>
        <w:b/>
        <w:sz w:val="22"/>
        <w:szCs w:val="22"/>
      </w:rPr>
      <w:t xml:space="preserve"> E-mail: </w:t>
    </w:r>
    <w:r w:rsidRPr="001419E8">
      <w:rPr>
        <w:rFonts w:ascii="Palatino Linotype" w:hAnsi="Palatino Linotype"/>
        <w:b/>
        <w:sz w:val="22"/>
        <w:szCs w:val="22"/>
        <w:u w:val="single"/>
      </w:rPr>
      <w:t>prefeitura@alfenas.mg.gov.br</w:t>
    </w:r>
  </w:p>
  <w:p w14:paraId="767A758E" w14:textId="77777777" w:rsidR="00415418" w:rsidRPr="001419E8" w:rsidRDefault="00415418">
    <w:pPr>
      <w:pStyle w:val="Cabealho"/>
      <w:ind w:firstLine="1701"/>
      <w:rPr>
        <w:rFonts w:ascii="Palatino Linotype" w:hAnsi="Palatino Linotype"/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E6AA8"/>
    <w:multiLevelType w:val="hybridMultilevel"/>
    <w:tmpl w:val="3EFA5318"/>
    <w:lvl w:ilvl="0" w:tplc="3F6EBF9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03D2A9A"/>
    <w:multiLevelType w:val="hybridMultilevel"/>
    <w:tmpl w:val="56D48664"/>
    <w:lvl w:ilvl="0" w:tplc="AF447A1E">
      <w:start w:val="1"/>
      <w:numFmt w:val="lowerLetter"/>
      <w:lvlText w:val="%1)"/>
      <w:lvlJc w:val="left"/>
      <w:pPr>
        <w:tabs>
          <w:tab w:val="num" w:pos="2604"/>
        </w:tabs>
        <w:ind w:left="26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324"/>
        </w:tabs>
        <w:ind w:left="332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4044"/>
        </w:tabs>
        <w:ind w:left="404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764"/>
        </w:tabs>
        <w:ind w:left="476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484"/>
        </w:tabs>
        <w:ind w:left="548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204"/>
        </w:tabs>
        <w:ind w:left="620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924"/>
        </w:tabs>
        <w:ind w:left="692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644"/>
        </w:tabs>
        <w:ind w:left="764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364"/>
        </w:tabs>
        <w:ind w:left="8364" w:hanging="180"/>
      </w:pPr>
    </w:lvl>
  </w:abstractNum>
  <w:abstractNum w:abstractNumId="2">
    <w:nsid w:val="127124E3"/>
    <w:multiLevelType w:val="hybridMultilevel"/>
    <w:tmpl w:val="1FD6CE4C"/>
    <w:lvl w:ilvl="0" w:tplc="EAE26124">
      <w:start w:val="1"/>
      <w:numFmt w:val="lowerLetter"/>
      <w:lvlText w:val="%1)"/>
      <w:lvlJc w:val="left"/>
      <w:pPr>
        <w:tabs>
          <w:tab w:val="num" w:pos="2604"/>
        </w:tabs>
        <w:ind w:left="26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324"/>
        </w:tabs>
        <w:ind w:left="332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4044"/>
        </w:tabs>
        <w:ind w:left="404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764"/>
        </w:tabs>
        <w:ind w:left="476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484"/>
        </w:tabs>
        <w:ind w:left="548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204"/>
        </w:tabs>
        <w:ind w:left="620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924"/>
        </w:tabs>
        <w:ind w:left="692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644"/>
        </w:tabs>
        <w:ind w:left="764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364"/>
        </w:tabs>
        <w:ind w:left="8364" w:hanging="180"/>
      </w:pPr>
    </w:lvl>
  </w:abstractNum>
  <w:abstractNum w:abstractNumId="3">
    <w:nsid w:val="17B35CE5"/>
    <w:multiLevelType w:val="hybridMultilevel"/>
    <w:tmpl w:val="41F4C2A6"/>
    <w:lvl w:ilvl="0" w:tplc="889A254C">
      <w:start w:val="1"/>
      <w:numFmt w:val="lowerLetter"/>
      <w:lvlText w:val="%1)"/>
      <w:lvlJc w:val="left"/>
      <w:pPr>
        <w:tabs>
          <w:tab w:val="num" w:pos="2604"/>
        </w:tabs>
        <w:ind w:left="26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324"/>
        </w:tabs>
        <w:ind w:left="332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4044"/>
        </w:tabs>
        <w:ind w:left="404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764"/>
        </w:tabs>
        <w:ind w:left="476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484"/>
        </w:tabs>
        <w:ind w:left="548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204"/>
        </w:tabs>
        <w:ind w:left="620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924"/>
        </w:tabs>
        <w:ind w:left="692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644"/>
        </w:tabs>
        <w:ind w:left="764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364"/>
        </w:tabs>
        <w:ind w:left="8364" w:hanging="180"/>
      </w:pPr>
    </w:lvl>
  </w:abstractNum>
  <w:abstractNum w:abstractNumId="4">
    <w:nsid w:val="3D577D70"/>
    <w:multiLevelType w:val="hybridMultilevel"/>
    <w:tmpl w:val="25BA91FA"/>
    <w:lvl w:ilvl="0" w:tplc="D05E25D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F9C5752"/>
    <w:multiLevelType w:val="hybridMultilevel"/>
    <w:tmpl w:val="D3FE4796"/>
    <w:lvl w:ilvl="0" w:tplc="2ACC3E1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B996DB1"/>
    <w:multiLevelType w:val="hybridMultilevel"/>
    <w:tmpl w:val="A9603F42"/>
    <w:lvl w:ilvl="0" w:tplc="3FE2471E">
      <w:start w:val="1"/>
      <w:numFmt w:val="lowerLetter"/>
      <w:lvlText w:val="%1)"/>
      <w:lvlJc w:val="left"/>
      <w:pPr>
        <w:tabs>
          <w:tab w:val="num" w:pos="2604"/>
        </w:tabs>
        <w:ind w:left="26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324"/>
        </w:tabs>
        <w:ind w:left="332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4044"/>
        </w:tabs>
        <w:ind w:left="404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764"/>
        </w:tabs>
        <w:ind w:left="476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484"/>
        </w:tabs>
        <w:ind w:left="548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204"/>
        </w:tabs>
        <w:ind w:left="620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924"/>
        </w:tabs>
        <w:ind w:left="692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644"/>
        </w:tabs>
        <w:ind w:left="764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364"/>
        </w:tabs>
        <w:ind w:left="8364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CE0"/>
    <w:rsid w:val="000025E5"/>
    <w:rsid w:val="000069B0"/>
    <w:rsid w:val="00012B97"/>
    <w:rsid w:val="00013CCD"/>
    <w:rsid w:val="000204D8"/>
    <w:rsid w:val="00020A60"/>
    <w:rsid w:val="000249FB"/>
    <w:rsid w:val="00025923"/>
    <w:rsid w:val="00026F1E"/>
    <w:rsid w:val="0002785D"/>
    <w:rsid w:val="000278FF"/>
    <w:rsid w:val="00031A2A"/>
    <w:rsid w:val="00032F21"/>
    <w:rsid w:val="000348E6"/>
    <w:rsid w:val="00035C2E"/>
    <w:rsid w:val="0003727E"/>
    <w:rsid w:val="000406E6"/>
    <w:rsid w:val="00040B88"/>
    <w:rsid w:val="00045DB4"/>
    <w:rsid w:val="000479F4"/>
    <w:rsid w:val="00047AC2"/>
    <w:rsid w:val="00051731"/>
    <w:rsid w:val="00051A83"/>
    <w:rsid w:val="000526E8"/>
    <w:rsid w:val="00052E7F"/>
    <w:rsid w:val="00054CF6"/>
    <w:rsid w:val="00057735"/>
    <w:rsid w:val="00057BAA"/>
    <w:rsid w:val="000612A2"/>
    <w:rsid w:val="00064D09"/>
    <w:rsid w:val="00066574"/>
    <w:rsid w:val="000665E8"/>
    <w:rsid w:val="00072CE2"/>
    <w:rsid w:val="0007685E"/>
    <w:rsid w:val="00076F23"/>
    <w:rsid w:val="00076F6A"/>
    <w:rsid w:val="00077E1B"/>
    <w:rsid w:val="0009056C"/>
    <w:rsid w:val="00093179"/>
    <w:rsid w:val="00094A90"/>
    <w:rsid w:val="00095138"/>
    <w:rsid w:val="000A2A05"/>
    <w:rsid w:val="000A2E96"/>
    <w:rsid w:val="000A30A9"/>
    <w:rsid w:val="000B16B5"/>
    <w:rsid w:val="000B1C1E"/>
    <w:rsid w:val="000B2A73"/>
    <w:rsid w:val="000B3513"/>
    <w:rsid w:val="000B590D"/>
    <w:rsid w:val="000B7055"/>
    <w:rsid w:val="000C176E"/>
    <w:rsid w:val="000C1F78"/>
    <w:rsid w:val="000C7C1A"/>
    <w:rsid w:val="000D4EDC"/>
    <w:rsid w:val="000D551C"/>
    <w:rsid w:val="000D7253"/>
    <w:rsid w:val="000E1D9E"/>
    <w:rsid w:val="000E3B18"/>
    <w:rsid w:val="000F17FB"/>
    <w:rsid w:val="000F4532"/>
    <w:rsid w:val="000F4EC6"/>
    <w:rsid w:val="000F516F"/>
    <w:rsid w:val="000F7AEA"/>
    <w:rsid w:val="00102BC1"/>
    <w:rsid w:val="001077BF"/>
    <w:rsid w:val="00110D16"/>
    <w:rsid w:val="00111509"/>
    <w:rsid w:val="00111D25"/>
    <w:rsid w:val="00114BDC"/>
    <w:rsid w:val="0012005B"/>
    <w:rsid w:val="001324F0"/>
    <w:rsid w:val="001338FF"/>
    <w:rsid w:val="001419E8"/>
    <w:rsid w:val="001451E4"/>
    <w:rsid w:val="00145576"/>
    <w:rsid w:val="001529F0"/>
    <w:rsid w:val="00152B52"/>
    <w:rsid w:val="0015675C"/>
    <w:rsid w:val="00156B0B"/>
    <w:rsid w:val="0015703B"/>
    <w:rsid w:val="001576CF"/>
    <w:rsid w:val="00162133"/>
    <w:rsid w:val="00162D86"/>
    <w:rsid w:val="00163C78"/>
    <w:rsid w:val="00163E8C"/>
    <w:rsid w:val="001661EA"/>
    <w:rsid w:val="00171D75"/>
    <w:rsid w:val="00173A2E"/>
    <w:rsid w:val="00173E95"/>
    <w:rsid w:val="00176430"/>
    <w:rsid w:val="00182A32"/>
    <w:rsid w:val="00186C4B"/>
    <w:rsid w:val="001907DC"/>
    <w:rsid w:val="00197C79"/>
    <w:rsid w:val="001A0FEC"/>
    <w:rsid w:val="001A3096"/>
    <w:rsid w:val="001A4966"/>
    <w:rsid w:val="001A6F48"/>
    <w:rsid w:val="001B6F3E"/>
    <w:rsid w:val="001C0725"/>
    <w:rsid w:val="001C1A69"/>
    <w:rsid w:val="001C5B99"/>
    <w:rsid w:val="001C6446"/>
    <w:rsid w:val="001C67EA"/>
    <w:rsid w:val="001C6E02"/>
    <w:rsid w:val="001C7AB4"/>
    <w:rsid w:val="001C7CE5"/>
    <w:rsid w:val="001D29C3"/>
    <w:rsid w:val="001D6D81"/>
    <w:rsid w:val="001E2DFE"/>
    <w:rsid w:val="001E68E2"/>
    <w:rsid w:val="001F1A03"/>
    <w:rsid w:val="001F454C"/>
    <w:rsid w:val="001F6795"/>
    <w:rsid w:val="001F67F8"/>
    <w:rsid w:val="001F7641"/>
    <w:rsid w:val="002010A9"/>
    <w:rsid w:val="00203A0D"/>
    <w:rsid w:val="002108BB"/>
    <w:rsid w:val="00210F36"/>
    <w:rsid w:val="00211DDE"/>
    <w:rsid w:val="00215020"/>
    <w:rsid w:val="00216026"/>
    <w:rsid w:val="002201F9"/>
    <w:rsid w:val="002205B0"/>
    <w:rsid w:val="00220690"/>
    <w:rsid w:val="00221A35"/>
    <w:rsid w:val="00222950"/>
    <w:rsid w:val="00223875"/>
    <w:rsid w:val="00224582"/>
    <w:rsid w:val="00226AE0"/>
    <w:rsid w:val="00231238"/>
    <w:rsid w:val="00232662"/>
    <w:rsid w:val="002342A1"/>
    <w:rsid w:val="00235712"/>
    <w:rsid w:val="002373F9"/>
    <w:rsid w:val="0024067B"/>
    <w:rsid w:val="00241A68"/>
    <w:rsid w:val="00241E3F"/>
    <w:rsid w:val="0024305E"/>
    <w:rsid w:val="00252A6E"/>
    <w:rsid w:val="00255D1B"/>
    <w:rsid w:val="002622E4"/>
    <w:rsid w:val="00262AE4"/>
    <w:rsid w:val="00263DA7"/>
    <w:rsid w:val="00264A65"/>
    <w:rsid w:val="00271D95"/>
    <w:rsid w:val="00273E77"/>
    <w:rsid w:val="00283961"/>
    <w:rsid w:val="00286A76"/>
    <w:rsid w:val="00287F83"/>
    <w:rsid w:val="002917C4"/>
    <w:rsid w:val="00294B4B"/>
    <w:rsid w:val="002A2269"/>
    <w:rsid w:val="002A70A0"/>
    <w:rsid w:val="002B04B3"/>
    <w:rsid w:val="002B0BE7"/>
    <w:rsid w:val="002B2A0F"/>
    <w:rsid w:val="002B4075"/>
    <w:rsid w:val="002B573F"/>
    <w:rsid w:val="002C1DDF"/>
    <w:rsid w:val="002C31F4"/>
    <w:rsid w:val="002C3D70"/>
    <w:rsid w:val="002C459A"/>
    <w:rsid w:val="002C645E"/>
    <w:rsid w:val="002C670E"/>
    <w:rsid w:val="002C6C1B"/>
    <w:rsid w:val="002D13C3"/>
    <w:rsid w:val="002D3555"/>
    <w:rsid w:val="002D4EE6"/>
    <w:rsid w:val="002D5BCF"/>
    <w:rsid w:val="002D5EC7"/>
    <w:rsid w:val="002D64D1"/>
    <w:rsid w:val="002D7F7D"/>
    <w:rsid w:val="002E04E9"/>
    <w:rsid w:val="002E0B28"/>
    <w:rsid w:val="002E0E80"/>
    <w:rsid w:val="002E26A1"/>
    <w:rsid w:val="002E2999"/>
    <w:rsid w:val="002E4F44"/>
    <w:rsid w:val="002E560A"/>
    <w:rsid w:val="002E5CA2"/>
    <w:rsid w:val="002E6215"/>
    <w:rsid w:val="002E6661"/>
    <w:rsid w:val="002E681D"/>
    <w:rsid w:val="002F1A35"/>
    <w:rsid w:val="002F2B85"/>
    <w:rsid w:val="002F33B8"/>
    <w:rsid w:val="00304D08"/>
    <w:rsid w:val="00307FCB"/>
    <w:rsid w:val="0031084E"/>
    <w:rsid w:val="00310994"/>
    <w:rsid w:val="003112AF"/>
    <w:rsid w:val="00312D83"/>
    <w:rsid w:val="00314201"/>
    <w:rsid w:val="00315F38"/>
    <w:rsid w:val="0033029F"/>
    <w:rsid w:val="003302DB"/>
    <w:rsid w:val="0033454E"/>
    <w:rsid w:val="00340599"/>
    <w:rsid w:val="00340B6F"/>
    <w:rsid w:val="00340DB2"/>
    <w:rsid w:val="003419E3"/>
    <w:rsid w:val="0034276C"/>
    <w:rsid w:val="00344870"/>
    <w:rsid w:val="00344BE1"/>
    <w:rsid w:val="00345244"/>
    <w:rsid w:val="00350A35"/>
    <w:rsid w:val="003514BD"/>
    <w:rsid w:val="00352504"/>
    <w:rsid w:val="00353C69"/>
    <w:rsid w:val="003571EF"/>
    <w:rsid w:val="00357D9D"/>
    <w:rsid w:val="00357E94"/>
    <w:rsid w:val="0036220A"/>
    <w:rsid w:val="00363754"/>
    <w:rsid w:val="0036572A"/>
    <w:rsid w:val="00365F30"/>
    <w:rsid w:val="00366DCF"/>
    <w:rsid w:val="00376FC3"/>
    <w:rsid w:val="003806D7"/>
    <w:rsid w:val="00380902"/>
    <w:rsid w:val="00381292"/>
    <w:rsid w:val="00381F0B"/>
    <w:rsid w:val="00385296"/>
    <w:rsid w:val="00386D18"/>
    <w:rsid w:val="003904C2"/>
    <w:rsid w:val="00391BBB"/>
    <w:rsid w:val="003928BA"/>
    <w:rsid w:val="00392EF0"/>
    <w:rsid w:val="003A056F"/>
    <w:rsid w:val="003A074A"/>
    <w:rsid w:val="003A3B4B"/>
    <w:rsid w:val="003A68AB"/>
    <w:rsid w:val="003A724F"/>
    <w:rsid w:val="003B5557"/>
    <w:rsid w:val="003B5D8A"/>
    <w:rsid w:val="003C0DCE"/>
    <w:rsid w:val="003C2E44"/>
    <w:rsid w:val="003C46B1"/>
    <w:rsid w:val="003C4C27"/>
    <w:rsid w:val="003C67F5"/>
    <w:rsid w:val="003D06CE"/>
    <w:rsid w:val="003D0896"/>
    <w:rsid w:val="003D217F"/>
    <w:rsid w:val="003D4013"/>
    <w:rsid w:val="003D76D4"/>
    <w:rsid w:val="003E1245"/>
    <w:rsid w:val="003E7848"/>
    <w:rsid w:val="003E7AF2"/>
    <w:rsid w:val="003F2B36"/>
    <w:rsid w:val="003F2B80"/>
    <w:rsid w:val="003F7A0E"/>
    <w:rsid w:val="00402A8C"/>
    <w:rsid w:val="00404DCB"/>
    <w:rsid w:val="00413DB6"/>
    <w:rsid w:val="00414AAB"/>
    <w:rsid w:val="00415418"/>
    <w:rsid w:val="00416A50"/>
    <w:rsid w:val="00417C6B"/>
    <w:rsid w:val="00417E31"/>
    <w:rsid w:val="004238BF"/>
    <w:rsid w:val="00424303"/>
    <w:rsid w:val="004260A9"/>
    <w:rsid w:val="00430B75"/>
    <w:rsid w:val="0043443D"/>
    <w:rsid w:val="0043567D"/>
    <w:rsid w:val="004376EB"/>
    <w:rsid w:val="00440606"/>
    <w:rsid w:val="00441832"/>
    <w:rsid w:val="00443C4F"/>
    <w:rsid w:val="00445817"/>
    <w:rsid w:val="0044590E"/>
    <w:rsid w:val="0044634A"/>
    <w:rsid w:val="00451811"/>
    <w:rsid w:val="0045463D"/>
    <w:rsid w:val="0046121D"/>
    <w:rsid w:val="00462F13"/>
    <w:rsid w:val="0046411B"/>
    <w:rsid w:val="00466078"/>
    <w:rsid w:val="004673B2"/>
    <w:rsid w:val="00470C84"/>
    <w:rsid w:val="00471409"/>
    <w:rsid w:val="00473A7A"/>
    <w:rsid w:val="00477371"/>
    <w:rsid w:val="0047748B"/>
    <w:rsid w:val="00477DD8"/>
    <w:rsid w:val="0048380D"/>
    <w:rsid w:val="00484216"/>
    <w:rsid w:val="00484476"/>
    <w:rsid w:val="00485103"/>
    <w:rsid w:val="004869D5"/>
    <w:rsid w:val="00493CAC"/>
    <w:rsid w:val="004A0D1C"/>
    <w:rsid w:val="004A225E"/>
    <w:rsid w:val="004A2967"/>
    <w:rsid w:val="004A4DAA"/>
    <w:rsid w:val="004A6059"/>
    <w:rsid w:val="004A6E0C"/>
    <w:rsid w:val="004A7882"/>
    <w:rsid w:val="004B3E61"/>
    <w:rsid w:val="004B50E4"/>
    <w:rsid w:val="004C3AF4"/>
    <w:rsid w:val="004C617C"/>
    <w:rsid w:val="004C6FA3"/>
    <w:rsid w:val="004D1482"/>
    <w:rsid w:val="004D1E20"/>
    <w:rsid w:val="004D244F"/>
    <w:rsid w:val="004D6C9C"/>
    <w:rsid w:val="004D77D8"/>
    <w:rsid w:val="004E0936"/>
    <w:rsid w:val="004E1907"/>
    <w:rsid w:val="004E38FF"/>
    <w:rsid w:val="004E6036"/>
    <w:rsid w:val="004F330D"/>
    <w:rsid w:val="005015E7"/>
    <w:rsid w:val="00501697"/>
    <w:rsid w:val="005028FF"/>
    <w:rsid w:val="00503C92"/>
    <w:rsid w:val="00504504"/>
    <w:rsid w:val="00505BD7"/>
    <w:rsid w:val="00506315"/>
    <w:rsid w:val="005069FC"/>
    <w:rsid w:val="005073C2"/>
    <w:rsid w:val="0051098E"/>
    <w:rsid w:val="005121EB"/>
    <w:rsid w:val="0051589D"/>
    <w:rsid w:val="00516D0A"/>
    <w:rsid w:val="005174A4"/>
    <w:rsid w:val="00520D9F"/>
    <w:rsid w:val="00521D45"/>
    <w:rsid w:val="005248A7"/>
    <w:rsid w:val="00527EFF"/>
    <w:rsid w:val="005317B2"/>
    <w:rsid w:val="0053201F"/>
    <w:rsid w:val="00533D82"/>
    <w:rsid w:val="00534C8F"/>
    <w:rsid w:val="00536F72"/>
    <w:rsid w:val="005406A4"/>
    <w:rsid w:val="00540AD4"/>
    <w:rsid w:val="005413D2"/>
    <w:rsid w:val="005421ED"/>
    <w:rsid w:val="00545294"/>
    <w:rsid w:val="00547919"/>
    <w:rsid w:val="005550D2"/>
    <w:rsid w:val="00555F55"/>
    <w:rsid w:val="005565E9"/>
    <w:rsid w:val="00557A29"/>
    <w:rsid w:val="00562284"/>
    <w:rsid w:val="00563BBB"/>
    <w:rsid w:val="005664B7"/>
    <w:rsid w:val="00574DF2"/>
    <w:rsid w:val="00577CC7"/>
    <w:rsid w:val="00580E48"/>
    <w:rsid w:val="00584C12"/>
    <w:rsid w:val="00591B5A"/>
    <w:rsid w:val="00592C69"/>
    <w:rsid w:val="005969B5"/>
    <w:rsid w:val="005A1ACE"/>
    <w:rsid w:val="005A27E4"/>
    <w:rsid w:val="005A6EE9"/>
    <w:rsid w:val="005B7742"/>
    <w:rsid w:val="005B7F18"/>
    <w:rsid w:val="005C080E"/>
    <w:rsid w:val="005C27FB"/>
    <w:rsid w:val="005C5F4D"/>
    <w:rsid w:val="005D0E98"/>
    <w:rsid w:val="005D236D"/>
    <w:rsid w:val="005D2E3F"/>
    <w:rsid w:val="005D5075"/>
    <w:rsid w:val="005D741E"/>
    <w:rsid w:val="005D7D61"/>
    <w:rsid w:val="005E51B3"/>
    <w:rsid w:val="005E6EA4"/>
    <w:rsid w:val="005F1D76"/>
    <w:rsid w:val="005F2159"/>
    <w:rsid w:val="005F4B74"/>
    <w:rsid w:val="005F4C34"/>
    <w:rsid w:val="005F7579"/>
    <w:rsid w:val="006043FD"/>
    <w:rsid w:val="006052DA"/>
    <w:rsid w:val="0060682E"/>
    <w:rsid w:val="006143BF"/>
    <w:rsid w:val="00615C28"/>
    <w:rsid w:val="00622578"/>
    <w:rsid w:val="00625C42"/>
    <w:rsid w:val="00631A79"/>
    <w:rsid w:val="00632D63"/>
    <w:rsid w:val="00632F90"/>
    <w:rsid w:val="006450EC"/>
    <w:rsid w:val="00645D0E"/>
    <w:rsid w:val="00646458"/>
    <w:rsid w:val="006477C2"/>
    <w:rsid w:val="00647BE2"/>
    <w:rsid w:val="00650262"/>
    <w:rsid w:val="00651B71"/>
    <w:rsid w:val="006528B5"/>
    <w:rsid w:val="006533CA"/>
    <w:rsid w:val="00654836"/>
    <w:rsid w:val="00654DE7"/>
    <w:rsid w:val="00655246"/>
    <w:rsid w:val="006554B8"/>
    <w:rsid w:val="00663CDB"/>
    <w:rsid w:val="00664309"/>
    <w:rsid w:val="00667132"/>
    <w:rsid w:val="00667711"/>
    <w:rsid w:val="0067383E"/>
    <w:rsid w:val="006754B7"/>
    <w:rsid w:val="006757C1"/>
    <w:rsid w:val="0068298D"/>
    <w:rsid w:val="006838D1"/>
    <w:rsid w:val="00684C83"/>
    <w:rsid w:val="006876F3"/>
    <w:rsid w:val="00687CA4"/>
    <w:rsid w:val="00687ECC"/>
    <w:rsid w:val="0069137C"/>
    <w:rsid w:val="00696951"/>
    <w:rsid w:val="006A10F3"/>
    <w:rsid w:val="006A22CB"/>
    <w:rsid w:val="006A2341"/>
    <w:rsid w:val="006A2402"/>
    <w:rsid w:val="006A4CB5"/>
    <w:rsid w:val="006A4E6B"/>
    <w:rsid w:val="006A6835"/>
    <w:rsid w:val="006A7F2B"/>
    <w:rsid w:val="006B1337"/>
    <w:rsid w:val="006B6CF1"/>
    <w:rsid w:val="006C1897"/>
    <w:rsid w:val="006C4A5D"/>
    <w:rsid w:val="006C7AA8"/>
    <w:rsid w:val="006C7AC4"/>
    <w:rsid w:val="006D4E59"/>
    <w:rsid w:val="006D5C93"/>
    <w:rsid w:val="006D71D5"/>
    <w:rsid w:val="006E7129"/>
    <w:rsid w:val="006F4491"/>
    <w:rsid w:val="006F4CEE"/>
    <w:rsid w:val="006F4DDB"/>
    <w:rsid w:val="006F5DAB"/>
    <w:rsid w:val="0070273F"/>
    <w:rsid w:val="007067F7"/>
    <w:rsid w:val="00706A41"/>
    <w:rsid w:val="0070769A"/>
    <w:rsid w:val="00712105"/>
    <w:rsid w:val="007134A7"/>
    <w:rsid w:val="007174D2"/>
    <w:rsid w:val="0071783B"/>
    <w:rsid w:val="00722B86"/>
    <w:rsid w:val="007277AC"/>
    <w:rsid w:val="00730A44"/>
    <w:rsid w:val="00731089"/>
    <w:rsid w:val="00732CA4"/>
    <w:rsid w:val="0073379B"/>
    <w:rsid w:val="00746EE5"/>
    <w:rsid w:val="0074728B"/>
    <w:rsid w:val="00750FF5"/>
    <w:rsid w:val="00751435"/>
    <w:rsid w:val="00753664"/>
    <w:rsid w:val="007538F7"/>
    <w:rsid w:val="00754774"/>
    <w:rsid w:val="00760FAD"/>
    <w:rsid w:val="00761E54"/>
    <w:rsid w:val="00762E4F"/>
    <w:rsid w:val="00763A73"/>
    <w:rsid w:val="00771CC0"/>
    <w:rsid w:val="0077589E"/>
    <w:rsid w:val="00782887"/>
    <w:rsid w:val="00784949"/>
    <w:rsid w:val="00784D38"/>
    <w:rsid w:val="007946E2"/>
    <w:rsid w:val="0079793D"/>
    <w:rsid w:val="00797E06"/>
    <w:rsid w:val="007A0E1B"/>
    <w:rsid w:val="007A260E"/>
    <w:rsid w:val="007A2BEE"/>
    <w:rsid w:val="007A4343"/>
    <w:rsid w:val="007A486A"/>
    <w:rsid w:val="007A7662"/>
    <w:rsid w:val="007B02B0"/>
    <w:rsid w:val="007B39AF"/>
    <w:rsid w:val="007B4ED0"/>
    <w:rsid w:val="007C348E"/>
    <w:rsid w:val="007C4E9E"/>
    <w:rsid w:val="007D0F5C"/>
    <w:rsid w:val="007D43D9"/>
    <w:rsid w:val="007D7C8F"/>
    <w:rsid w:val="007E44D5"/>
    <w:rsid w:val="007F4C5B"/>
    <w:rsid w:val="007F4FCE"/>
    <w:rsid w:val="007F585F"/>
    <w:rsid w:val="007F5B45"/>
    <w:rsid w:val="007F6F92"/>
    <w:rsid w:val="008021B8"/>
    <w:rsid w:val="008065E5"/>
    <w:rsid w:val="008105CE"/>
    <w:rsid w:val="00814031"/>
    <w:rsid w:val="00816EA2"/>
    <w:rsid w:val="0081735B"/>
    <w:rsid w:val="00821753"/>
    <w:rsid w:val="00822020"/>
    <w:rsid w:val="0082301F"/>
    <w:rsid w:val="00825181"/>
    <w:rsid w:val="00827A95"/>
    <w:rsid w:val="008351AE"/>
    <w:rsid w:val="00843FE5"/>
    <w:rsid w:val="008447EB"/>
    <w:rsid w:val="00844A15"/>
    <w:rsid w:val="00850425"/>
    <w:rsid w:val="008523B9"/>
    <w:rsid w:val="008530CB"/>
    <w:rsid w:val="008545E8"/>
    <w:rsid w:val="008611E0"/>
    <w:rsid w:val="00867C6B"/>
    <w:rsid w:val="00871D89"/>
    <w:rsid w:val="00871EF2"/>
    <w:rsid w:val="00873C87"/>
    <w:rsid w:val="0087565B"/>
    <w:rsid w:val="00877A15"/>
    <w:rsid w:val="00880B5A"/>
    <w:rsid w:val="00882CC3"/>
    <w:rsid w:val="00886501"/>
    <w:rsid w:val="00886667"/>
    <w:rsid w:val="00892669"/>
    <w:rsid w:val="00893D56"/>
    <w:rsid w:val="00896109"/>
    <w:rsid w:val="00897270"/>
    <w:rsid w:val="008A4FCB"/>
    <w:rsid w:val="008A6C4B"/>
    <w:rsid w:val="008B2171"/>
    <w:rsid w:val="008B388F"/>
    <w:rsid w:val="008C3849"/>
    <w:rsid w:val="008C5ED6"/>
    <w:rsid w:val="008C7C45"/>
    <w:rsid w:val="008D04ED"/>
    <w:rsid w:val="008D0C36"/>
    <w:rsid w:val="008D30CC"/>
    <w:rsid w:val="008D63C5"/>
    <w:rsid w:val="008D65F2"/>
    <w:rsid w:val="008D6EC7"/>
    <w:rsid w:val="008D7349"/>
    <w:rsid w:val="008E2793"/>
    <w:rsid w:val="008E52C1"/>
    <w:rsid w:val="008E7F95"/>
    <w:rsid w:val="008F0EC5"/>
    <w:rsid w:val="008F12A5"/>
    <w:rsid w:val="008F4972"/>
    <w:rsid w:val="008F4A5B"/>
    <w:rsid w:val="008F6A61"/>
    <w:rsid w:val="0090160E"/>
    <w:rsid w:val="00907045"/>
    <w:rsid w:val="00907EB0"/>
    <w:rsid w:val="00912DC9"/>
    <w:rsid w:val="00913E57"/>
    <w:rsid w:val="009177F3"/>
    <w:rsid w:val="00920A49"/>
    <w:rsid w:val="00920E9A"/>
    <w:rsid w:val="00921128"/>
    <w:rsid w:val="009242EC"/>
    <w:rsid w:val="00924CA9"/>
    <w:rsid w:val="00924E24"/>
    <w:rsid w:val="00925E8D"/>
    <w:rsid w:val="00934238"/>
    <w:rsid w:val="009421EF"/>
    <w:rsid w:val="00942EFB"/>
    <w:rsid w:val="00944477"/>
    <w:rsid w:val="009453DD"/>
    <w:rsid w:val="00950836"/>
    <w:rsid w:val="00951144"/>
    <w:rsid w:val="009532ED"/>
    <w:rsid w:val="009540E6"/>
    <w:rsid w:val="009559C7"/>
    <w:rsid w:val="009578E5"/>
    <w:rsid w:val="00960909"/>
    <w:rsid w:val="00960E05"/>
    <w:rsid w:val="009719AF"/>
    <w:rsid w:val="00972FDD"/>
    <w:rsid w:val="00973ACD"/>
    <w:rsid w:val="00976074"/>
    <w:rsid w:val="00977708"/>
    <w:rsid w:val="009836F1"/>
    <w:rsid w:val="00984C5A"/>
    <w:rsid w:val="0099115C"/>
    <w:rsid w:val="0099285D"/>
    <w:rsid w:val="009A0D38"/>
    <w:rsid w:val="009A1A5A"/>
    <w:rsid w:val="009A3166"/>
    <w:rsid w:val="009B2FD1"/>
    <w:rsid w:val="009B3A06"/>
    <w:rsid w:val="009C4B2A"/>
    <w:rsid w:val="009C6EAD"/>
    <w:rsid w:val="009D0880"/>
    <w:rsid w:val="009D2207"/>
    <w:rsid w:val="009D3177"/>
    <w:rsid w:val="009D3F11"/>
    <w:rsid w:val="009D43D7"/>
    <w:rsid w:val="009E7FA2"/>
    <w:rsid w:val="009F1802"/>
    <w:rsid w:val="009F4A2E"/>
    <w:rsid w:val="009F5234"/>
    <w:rsid w:val="009F5A2F"/>
    <w:rsid w:val="009F6F23"/>
    <w:rsid w:val="00A03E74"/>
    <w:rsid w:val="00A0684D"/>
    <w:rsid w:val="00A06BBF"/>
    <w:rsid w:val="00A10489"/>
    <w:rsid w:val="00A14C4E"/>
    <w:rsid w:val="00A17AC3"/>
    <w:rsid w:val="00A205CA"/>
    <w:rsid w:val="00A217A9"/>
    <w:rsid w:val="00A245B5"/>
    <w:rsid w:val="00A24E77"/>
    <w:rsid w:val="00A2716E"/>
    <w:rsid w:val="00A33C91"/>
    <w:rsid w:val="00A361D2"/>
    <w:rsid w:val="00A36F08"/>
    <w:rsid w:val="00A37769"/>
    <w:rsid w:val="00A42F27"/>
    <w:rsid w:val="00A469A2"/>
    <w:rsid w:val="00A474E8"/>
    <w:rsid w:val="00A5040F"/>
    <w:rsid w:val="00A52C9E"/>
    <w:rsid w:val="00A551A7"/>
    <w:rsid w:val="00A56DEB"/>
    <w:rsid w:val="00A57DFE"/>
    <w:rsid w:val="00A62928"/>
    <w:rsid w:val="00A7011D"/>
    <w:rsid w:val="00A77651"/>
    <w:rsid w:val="00A84902"/>
    <w:rsid w:val="00A86CB6"/>
    <w:rsid w:val="00A91AE4"/>
    <w:rsid w:val="00A95AC1"/>
    <w:rsid w:val="00A95CBC"/>
    <w:rsid w:val="00A962CD"/>
    <w:rsid w:val="00A96D6C"/>
    <w:rsid w:val="00A96EF3"/>
    <w:rsid w:val="00AA06D3"/>
    <w:rsid w:val="00AA0AE3"/>
    <w:rsid w:val="00AA10E2"/>
    <w:rsid w:val="00AA12A5"/>
    <w:rsid w:val="00AA3D6A"/>
    <w:rsid w:val="00AB0E27"/>
    <w:rsid w:val="00AB1DE5"/>
    <w:rsid w:val="00AB2054"/>
    <w:rsid w:val="00AB2F14"/>
    <w:rsid w:val="00AB4908"/>
    <w:rsid w:val="00AB56AC"/>
    <w:rsid w:val="00AC0834"/>
    <w:rsid w:val="00AC0D2B"/>
    <w:rsid w:val="00AC10F9"/>
    <w:rsid w:val="00AC12CB"/>
    <w:rsid w:val="00AC2B31"/>
    <w:rsid w:val="00AC4434"/>
    <w:rsid w:val="00AC7EC4"/>
    <w:rsid w:val="00AD0F57"/>
    <w:rsid w:val="00AD1293"/>
    <w:rsid w:val="00AD130D"/>
    <w:rsid w:val="00AD3D88"/>
    <w:rsid w:val="00AD7361"/>
    <w:rsid w:val="00AD7E26"/>
    <w:rsid w:val="00AE64B3"/>
    <w:rsid w:val="00AF064E"/>
    <w:rsid w:val="00AF30FB"/>
    <w:rsid w:val="00AF35DB"/>
    <w:rsid w:val="00AF6105"/>
    <w:rsid w:val="00B147E4"/>
    <w:rsid w:val="00B160B0"/>
    <w:rsid w:val="00B22BD4"/>
    <w:rsid w:val="00B2394C"/>
    <w:rsid w:val="00B313B7"/>
    <w:rsid w:val="00B323D4"/>
    <w:rsid w:val="00B34F40"/>
    <w:rsid w:val="00B36663"/>
    <w:rsid w:val="00B36C43"/>
    <w:rsid w:val="00B3734D"/>
    <w:rsid w:val="00B37E81"/>
    <w:rsid w:val="00B412BB"/>
    <w:rsid w:val="00B41B05"/>
    <w:rsid w:val="00B42A09"/>
    <w:rsid w:val="00B53580"/>
    <w:rsid w:val="00B622ED"/>
    <w:rsid w:val="00B64939"/>
    <w:rsid w:val="00B67F47"/>
    <w:rsid w:val="00B72B26"/>
    <w:rsid w:val="00B74FB3"/>
    <w:rsid w:val="00B75775"/>
    <w:rsid w:val="00B81F41"/>
    <w:rsid w:val="00B83543"/>
    <w:rsid w:val="00B8551D"/>
    <w:rsid w:val="00B87883"/>
    <w:rsid w:val="00B924F0"/>
    <w:rsid w:val="00B970F4"/>
    <w:rsid w:val="00BA1B08"/>
    <w:rsid w:val="00BA4485"/>
    <w:rsid w:val="00BA6CE0"/>
    <w:rsid w:val="00BB18B4"/>
    <w:rsid w:val="00BB35FA"/>
    <w:rsid w:val="00BB3A97"/>
    <w:rsid w:val="00BB483E"/>
    <w:rsid w:val="00BB5089"/>
    <w:rsid w:val="00BB6659"/>
    <w:rsid w:val="00BC03C9"/>
    <w:rsid w:val="00BC3E46"/>
    <w:rsid w:val="00BC42F7"/>
    <w:rsid w:val="00BC71D2"/>
    <w:rsid w:val="00BC7D4B"/>
    <w:rsid w:val="00BD0279"/>
    <w:rsid w:val="00BD0321"/>
    <w:rsid w:val="00BD0C5D"/>
    <w:rsid w:val="00BD3734"/>
    <w:rsid w:val="00BD78B4"/>
    <w:rsid w:val="00BE2D84"/>
    <w:rsid w:val="00BE3E8F"/>
    <w:rsid w:val="00BE3F36"/>
    <w:rsid w:val="00BE5DF6"/>
    <w:rsid w:val="00BE6EC0"/>
    <w:rsid w:val="00C00083"/>
    <w:rsid w:val="00C01A5A"/>
    <w:rsid w:val="00C01A9D"/>
    <w:rsid w:val="00C04D21"/>
    <w:rsid w:val="00C05914"/>
    <w:rsid w:val="00C067AF"/>
    <w:rsid w:val="00C10145"/>
    <w:rsid w:val="00C11D65"/>
    <w:rsid w:val="00C1297F"/>
    <w:rsid w:val="00C15654"/>
    <w:rsid w:val="00C15EAA"/>
    <w:rsid w:val="00C20EC9"/>
    <w:rsid w:val="00C23FA4"/>
    <w:rsid w:val="00C24878"/>
    <w:rsid w:val="00C264FB"/>
    <w:rsid w:val="00C273BB"/>
    <w:rsid w:val="00C3050B"/>
    <w:rsid w:val="00C31D4D"/>
    <w:rsid w:val="00C32EA6"/>
    <w:rsid w:val="00C32F09"/>
    <w:rsid w:val="00C3630C"/>
    <w:rsid w:val="00C36B9B"/>
    <w:rsid w:val="00C403ED"/>
    <w:rsid w:val="00C40480"/>
    <w:rsid w:val="00C4105E"/>
    <w:rsid w:val="00C410B9"/>
    <w:rsid w:val="00C4302A"/>
    <w:rsid w:val="00C4456F"/>
    <w:rsid w:val="00C447AB"/>
    <w:rsid w:val="00C45BCC"/>
    <w:rsid w:val="00C50574"/>
    <w:rsid w:val="00C52317"/>
    <w:rsid w:val="00C539D0"/>
    <w:rsid w:val="00C54677"/>
    <w:rsid w:val="00C54D7E"/>
    <w:rsid w:val="00C56669"/>
    <w:rsid w:val="00C577C9"/>
    <w:rsid w:val="00C57E21"/>
    <w:rsid w:val="00C61BC3"/>
    <w:rsid w:val="00C6203B"/>
    <w:rsid w:val="00C624EF"/>
    <w:rsid w:val="00C65A41"/>
    <w:rsid w:val="00C705BB"/>
    <w:rsid w:val="00C72FEC"/>
    <w:rsid w:val="00C7679A"/>
    <w:rsid w:val="00C767DC"/>
    <w:rsid w:val="00C775DF"/>
    <w:rsid w:val="00C77B04"/>
    <w:rsid w:val="00C77E0B"/>
    <w:rsid w:val="00C843D0"/>
    <w:rsid w:val="00C845E8"/>
    <w:rsid w:val="00C86C2D"/>
    <w:rsid w:val="00C931FF"/>
    <w:rsid w:val="00C973CA"/>
    <w:rsid w:val="00CA140F"/>
    <w:rsid w:val="00CA538A"/>
    <w:rsid w:val="00CB2C9B"/>
    <w:rsid w:val="00CC1DBE"/>
    <w:rsid w:val="00CC1FAB"/>
    <w:rsid w:val="00CC5254"/>
    <w:rsid w:val="00CC668E"/>
    <w:rsid w:val="00CD411A"/>
    <w:rsid w:val="00CD7541"/>
    <w:rsid w:val="00CE292A"/>
    <w:rsid w:val="00CE5263"/>
    <w:rsid w:val="00CF1BC3"/>
    <w:rsid w:val="00CF22D5"/>
    <w:rsid w:val="00CF3BC2"/>
    <w:rsid w:val="00CF41E4"/>
    <w:rsid w:val="00CF4D12"/>
    <w:rsid w:val="00CF5099"/>
    <w:rsid w:val="00D01DFA"/>
    <w:rsid w:val="00D02735"/>
    <w:rsid w:val="00D03C2B"/>
    <w:rsid w:val="00D05169"/>
    <w:rsid w:val="00D0712F"/>
    <w:rsid w:val="00D11D16"/>
    <w:rsid w:val="00D20801"/>
    <w:rsid w:val="00D22E72"/>
    <w:rsid w:val="00D22F5E"/>
    <w:rsid w:val="00D23112"/>
    <w:rsid w:val="00D2651A"/>
    <w:rsid w:val="00D32DD6"/>
    <w:rsid w:val="00D33C41"/>
    <w:rsid w:val="00D41F74"/>
    <w:rsid w:val="00D427D2"/>
    <w:rsid w:val="00D42ACC"/>
    <w:rsid w:val="00D45F41"/>
    <w:rsid w:val="00D47542"/>
    <w:rsid w:val="00D5397A"/>
    <w:rsid w:val="00D5748D"/>
    <w:rsid w:val="00D63E9F"/>
    <w:rsid w:val="00D648C6"/>
    <w:rsid w:val="00D714EA"/>
    <w:rsid w:val="00D725F9"/>
    <w:rsid w:val="00D76425"/>
    <w:rsid w:val="00D844A7"/>
    <w:rsid w:val="00D866E9"/>
    <w:rsid w:val="00D91E2D"/>
    <w:rsid w:val="00D92A6F"/>
    <w:rsid w:val="00D955CF"/>
    <w:rsid w:val="00D95BBA"/>
    <w:rsid w:val="00DA3312"/>
    <w:rsid w:val="00DA64FB"/>
    <w:rsid w:val="00DA6E96"/>
    <w:rsid w:val="00DB00AF"/>
    <w:rsid w:val="00DB5E53"/>
    <w:rsid w:val="00DB7548"/>
    <w:rsid w:val="00DB78B4"/>
    <w:rsid w:val="00DC1E27"/>
    <w:rsid w:val="00DC7BDB"/>
    <w:rsid w:val="00DD155A"/>
    <w:rsid w:val="00DD425F"/>
    <w:rsid w:val="00DD4772"/>
    <w:rsid w:val="00DD656A"/>
    <w:rsid w:val="00DD6E42"/>
    <w:rsid w:val="00DE42D7"/>
    <w:rsid w:val="00DE6DE8"/>
    <w:rsid w:val="00DF2D64"/>
    <w:rsid w:val="00E00148"/>
    <w:rsid w:val="00E03004"/>
    <w:rsid w:val="00E04274"/>
    <w:rsid w:val="00E04A42"/>
    <w:rsid w:val="00E06D65"/>
    <w:rsid w:val="00E13A78"/>
    <w:rsid w:val="00E22409"/>
    <w:rsid w:val="00E23B1F"/>
    <w:rsid w:val="00E25109"/>
    <w:rsid w:val="00E27543"/>
    <w:rsid w:val="00E310CE"/>
    <w:rsid w:val="00E31844"/>
    <w:rsid w:val="00E32001"/>
    <w:rsid w:val="00E3667C"/>
    <w:rsid w:val="00E42AF1"/>
    <w:rsid w:val="00E46016"/>
    <w:rsid w:val="00E46AF9"/>
    <w:rsid w:val="00E50F69"/>
    <w:rsid w:val="00E536E3"/>
    <w:rsid w:val="00E54312"/>
    <w:rsid w:val="00E57CEE"/>
    <w:rsid w:val="00E61952"/>
    <w:rsid w:val="00E63E50"/>
    <w:rsid w:val="00E67C2A"/>
    <w:rsid w:val="00E70062"/>
    <w:rsid w:val="00E71904"/>
    <w:rsid w:val="00E73234"/>
    <w:rsid w:val="00E73696"/>
    <w:rsid w:val="00E74835"/>
    <w:rsid w:val="00E849B0"/>
    <w:rsid w:val="00E850DF"/>
    <w:rsid w:val="00E864FB"/>
    <w:rsid w:val="00E87ADF"/>
    <w:rsid w:val="00E9539E"/>
    <w:rsid w:val="00E95EF5"/>
    <w:rsid w:val="00EA0AD8"/>
    <w:rsid w:val="00EA13EF"/>
    <w:rsid w:val="00EA1D58"/>
    <w:rsid w:val="00EA7B16"/>
    <w:rsid w:val="00EB3A3D"/>
    <w:rsid w:val="00EB5F70"/>
    <w:rsid w:val="00EB7A7A"/>
    <w:rsid w:val="00EC35E3"/>
    <w:rsid w:val="00EC416C"/>
    <w:rsid w:val="00EC6EE4"/>
    <w:rsid w:val="00ED1630"/>
    <w:rsid w:val="00ED3257"/>
    <w:rsid w:val="00ED4A2B"/>
    <w:rsid w:val="00EE0029"/>
    <w:rsid w:val="00EE0580"/>
    <w:rsid w:val="00EE15F1"/>
    <w:rsid w:val="00EE5A44"/>
    <w:rsid w:val="00EF53D5"/>
    <w:rsid w:val="00EF6961"/>
    <w:rsid w:val="00EF7A8C"/>
    <w:rsid w:val="00F0134C"/>
    <w:rsid w:val="00F04935"/>
    <w:rsid w:val="00F112CF"/>
    <w:rsid w:val="00F11D35"/>
    <w:rsid w:val="00F15834"/>
    <w:rsid w:val="00F211C9"/>
    <w:rsid w:val="00F22C50"/>
    <w:rsid w:val="00F2544A"/>
    <w:rsid w:val="00F27A87"/>
    <w:rsid w:val="00F31071"/>
    <w:rsid w:val="00F33BA4"/>
    <w:rsid w:val="00F33DF6"/>
    <w:rsid w:val="00F35B13"/>
    <w:rsid w:val="00F36AE5"/>
    <w:rsid w:val="00F37CFC"/>
    <w:rsid w:val="00F40A5E"/>
    <w:rsid w:val="00F432BB"/>
    <w:rsid w:val="00F47EC4"/>
    <w:rsid w:val="00F51B32"/>
    <w:rsid w:val="00F55C8C"/>
    <w:rsid w:val="00F65B7C"/>
    <w:rsid w:val="00F6727C"/>
    <w:rsid w:val="00F67672"/>
    <w:rsid w:val="00F67B34"/>
    <w:rsid w:val="00F67F03"/>
    <w:rsid w:val="00F71B3D"/>
    <w:rsid w:val="00F729F3"/>
    <w:rsid w:val="00F732AA"/>
    <w:rsid w:val="00F76204"/>
    <w:rsid w:val="00F82506"/>
    <w:rsid w:val="00F93012"/>
    <w:rsid w:val="00FA0454"/>
    <w:rsid w:val="00FA7201"/>
    <w:rsid w:val="00FB14CE"/>
    <w:rsid w:val="00FB1639"/>
    <w:rsid w:val="00FB266E"/>
    <w:rsid w:val="00FB5D04"/>
    <w:rsid w:val="00FB616F"/>
    <w:rsid w:val="00FC0DFB"/>
    <w:rsid w:val="00FD49C1"/>
    <w:rsid w:val="00FD53B2"/>
    <w:rsid w:val="00FE37F7"/>
    <w:rsid w:val="00FE46CF"/>
    <w:rsid w:val="00FE477C"/>
    <w:rsid w:val="00FE6AE3"/>
    <w:rsid w:val="00FF0ABC"/>
    <w:rsid w:val="00FF1181"/>
    <w:rsid w:val="00FF2E67"/>
    <w:rsid w:val="00FF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A1F858"/>
  <w15:docId w15:val="{38EF7A04-6318-4C5F-A0D9-51ADC5B41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E05"/>
  </w:style>
  <w:style w:type="paragraph" w:styleId="Ttulo1">
    <w:name w:val="heading 1"/>
    <w:basedOn w:val="Normal"/>
    <w:next w:val="Normal"/>
    <w:qFormat/>
    <w:rsid w:val="008065E5"/>
    <w:pPr>
      <w:keepNext/>
      <w:jc w:val="both"/>
      <w:outlineLvl w:val="0"/>
    </w:pPr>
    <w:rPr>
      <w:sz w:val="24"/>
    </w:rPr>
  </w:style>
  <w:style w:type="paragraph" w:styleId="Ttulo2">
    <w:name w:val="heading 2"/>
    <w:basedOn w:val="Normal"/>
    <w:next w:val="Normal"/>
    <w:qFormat/>
    <w:rsid w:val="008065E5"/>
    <w:pPr>
      <w:keepNext/>
      <w:ind w:firstLine="2552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8065E5"/>
    <w:pPr>
      <w:keepNext/>
      <w:ind w:firstLine="3544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8065E5"/>
    <w:pPr>
      <w:keepNext/>
      <w:spacing w:line="480" w:lineRule="auto"/>
      <w:outlineLvl w:val="3"/>
    </w:pPr>
    <w:rPr>
      <w:rFonts w:ascii="Arial" w:hAnsi="Arial" w:cs="Arial"/>
      <w:sz w:val="24"/>
    </w:rPr>
  </w:style>
  <w:style w:type="paragraph" w:styleId="Ttulo5">
    <w:name w:val="heading 5"/>
    <w:basedOn w:val="Normal"/>
    <w:next w:val="Normal"/>
    <w:qFormat/>
    <w:rsid w:val="008065E5"/>
    <w:pPr>
      <w:keepNext/>
      <w:spacing w:line="480" w:lineRule="auto"/>
      <w:outlineLvl w:val="4"/>
    </w:pPr>
    <w:rPr>
      <w:b/>
      <w:bCs/>
      <w:sz w:val="24"/>
      <w:lang w:val="en-US"/>
    </w:rPr>
  </w:style>
  <w:style w:type="paragraph" w:styleId="Ttulo6">
    <w:name w:val="heading 6"/>
    <w:basedOn w:val="Normal"/>
    <w:next w:val="Normal"/>
    <w:qFormat/>
    <w:rsid w:val="0071783B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91AE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8065E5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8065E5"/>
    <w:pPr>
      <w:tabs>
        <w:tab w:val="center" w:pos="4419"/>
        <w:tab w:val="right" w:pos="8838"/>
      </w:tabs>
    </w:pPr>
  </w:style>
  <w:style w:type="character" w:styleId="Hyperlink">
    <w:name w:val="Hyperlink"/>
    <w:rsid w:val="008065E5"/>
    <w:rPr>
      <w:color w:val="0000FF"/>
      <w:u w:val="single"/>
    </w:rPr>
  </w:style>
  <w:style w:type="character" w:styleId="HiperlinkVisitado">
    <w:name w:val="FollowedHyperlink"/>
    <w:rsid w:val="008065E5"/>
    <w:rPr>
      <w:color w:val="800080"/>
      <w:u w:val="single"/>
    </w:rPr>
  </w:style>
  <w:style w:type="paragraph" w:styleId="Ttulo">
    <w:name w:val="Title"/>
    <w:basedOn w:val="Normal"/>
    <w:qFormat/>
    <w:rsid w:val="008065E5"/>
    <w:pPr>
      <w:jc w:val="center"/>
    </w:pPr>
    <w:rPr>
      <w:b/>
      <w:sz w:val="24"/>
    </w:rPr>
  </w:style>
  <w:style w:type="paragraph" w:styleId="Recuodecorpodetexto">
    <w:name w:val="Body Text Indent"/>
    <w:basedOn w:val="Normal"/>
    <w:rsid w:val="008065E5"/>
    <w:pPr>
      <w:ind w:firstLine="3828"/>
      <w:jc w:val="both"/>
    </w:pPr>
    <w:rPr>
      <w:b/>
      <w:sz w:val="24"/>
    </w:rPr>
  </w:style>
  <w:style w:type="paragraph" w:styleId="Corpodetexto">
    <w:name w:val="Body Text"/>
    <w:basedOn w:val="Normal"/>
    <w:rsid w:val="008065E5"/>
    <w:pPr>
      <w:jc w:val="both"/>
    </w:pPr>
    <w:rPr>
      <w:b/>
      <w:sz w:val="24"/>
    </w:rPr>
  </w:style>
  <w:style w:type="paragraph" w:styleId="Recuodecorpodetexto2">
    <w:name w:val="Body Text Indent 2"/>
    <w:basedOn w:val="Normal"/>
    <w:rsid w:val="008065E5"/>
    <w:pPr>
      <w:ind w:firstLine="1134"/>
      <w:jc w:val="both"/>
    </w:pPr>
    <w:rPr>
      <w:sz w:val="24"/>
    </w:rPr>
  </w:style>
  <w:style w:type="paragraph" w:styleId="Corpodetexto2">
    <w:name w:val="Body Text 2"/>
    <w:basedOn w:val="Normal"/>
    <w:rsid w:val="008065E5"/>
    <w:pPr>
      <w:spacing w:line="480" w:lineRule="auto"/>
    </w:pPr>
    <w:rPr>
      <w:rFonts w:ascii="Arial" w:hAnsi="Arial" w:cs="Arial"/>
      <w:sz w:val="24"/>
    </w:rPr>
  </w:style>
  <w:style w:type="paragraph" w:styleId="Textodebalo">
    <w:name w:val="Balloon Text"/>
    <w:basedOn w:val="Normal"/>
    <w:semiHidden/>
    <w:rsid w:val="00485103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6F4DDB"/>
  </w:style>
  <w:style w:type="character" w:customStyle="1" w:styleId="Ttulo8Char">
    <w:name w:val="Título 8 Char"/>
    <w:basedOn w:val="Fontepargpadro"/>
    <w:link w:val="Ttulo8"/>
    <w:uiPriority w:val="9"/>
    <w:semiHidden/>
    <w:rsid w:val="00A91AE4"/>
    <w:rPr>
      <w:rFonts w:asciiTheme="majorHAnsi" w:eastAsiaTheme="majorEastAsia" w:hAnsiTheme="majorHAnsi" w:cstheme="majorBidi"/>
      <w:color w:val="404040" w:themeColor="text1" w:themeTint="BF"/>
    </w:rPr>
  </w:style>
  <w:style w:type="paragraph" w:styleId="PargrafodaLista">
    <w:name w:val="List Paragraph"/>
    <w:basedOn w:val="Normal"/>
    <w:uiPriority w:val="1"/>
    <w:qFormat/>
    <w:rsid w:val="00763A73"/>
    <w:pPr>
      <w:ind w:left="720"/>
      <w:contextualSpacing/>
    </w:pPr>
  </w:style>
  <w:style w:type="paragraph" w:styleId="SemEspaamento">
    <w:name w:val="No Spacing"/>
    <w:uiPriority w:val="1"/>
    <w:qFormat/>
    <w:rsid w:val="004C3AF4"/>
  </w:style>
  <w:style w:type="paragraph" w:styleId="NormalWeb">
    <w:name w:val="Normal (Web)"/>
    <w:basedOn w:val="Normal"/>
    <w:uiPriority w:val="99"/>
    <w:unhideWhenUsed/>
    <w:rsid w:val="007F4C5B"/>
    <w:pPr>
      <w:spacing w:before="100" w:beforeAutospacing="1" w:after="100" w:afterAutospacing="1"/>
    </w:pPr>
    <w:rPr>
      <w:sz w:val="24"/>
      <w:szCs w:val="24"/>
    </w:rPr>
  </w:style>
  <w:style w:type="character" w:customStyle="1" w:styleId="normas-indices-artigo">
    <w:name w:val="normas-indices-artigo"/>
    <w:basedOn w:val="Fontepargpadro"/>
    <w:rsid w:val="007F4C5B"/>
  </w:style>
  <w:style w:type="paragraph" w:customStyle="1" w:styleId="Body">
    <w:name w:val="Body"/>
    <w:rsid w:val="00A205CA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7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BB908-CBBC-4360-89FD-802154D0F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Despacho Decisório</vt:lpstr>
    </vt:vector>
  </TitlesOfParts>
  <Company>Microsoft</Company>
  <LinksUpToDate>false</LinksUpToDate>
  <CharactersWithSpaces>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Despacho Decisório</dc:title>
  <dc:creator>USUARIO</dc:creator>
  <cp:lastModifiedBy>PROCURADORIA</cp:lastModifiedBy>
  <cp:revision>2</cp:revision>
  <cp:lastPrinted>2024-09-12T16:29:00Z</cp:lastPrinted>
  <dcterms:created xsi:type="dcterms:W3CDTF">2024-09-18T17:01:00Z</dcterms:created>
  <dcterms:modified xsi:type="dcterms:W3CDTF">2024-09-18T17:01:00Z</dcterms:modified>
</cp:coreProperties>
</file>